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440"/>
        <w:gridCol w:w="1840"/>
        <w:gridCol w:w="1220"/>
        <w:gridCol w:w="1073"/>
        <w:gridCol w:w="1012"/>
        <w:gridCol w:w="3305"/>
      </w:tblGrid>
      <w:tr w:rsidR="00DC0FB9" w:rsidRPr="00E4711F" w:rsidTr="003331DE">
        <w:trPr>
          <w:trHeight w:val="287"/>
        </w:trPr>
        <w:tc>
          <w:tcPr>
            <w:tcW w:w="15200" w:type="dxa"/>
            <w:gridSpan w:val="9"/>
            <w:shd w:val="clear" w:color="auto" w:fill="auto"/>
          </w:tcPr>
          <w:p w:rsidR="00DC0FB9" w:rsidRPr="00B6605E" w:rsidRDefault="00DC0FB9" w:rsidP="00B6605E">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tc>
      </w:tr>
      <w:tr w:rsidR="00DC0FB9" w:rsidRPr="0009722B" w:rsidTr="003331DE">
        <w:trPr>
          <w:trHeight w:val="287"/>
        </w:trPr>
        <w:tc>
          <w:tcPr>
            <w:tcW w:w="1980" w:type="dxa"/>
            <w:shd w:val="clear" w:color="auto" w:fill="auto"/>
          </w:tcPr>
          <w:p w:rsidR="00DC0FB9" w:rsidRPr="00B6605E" w:rsidRDefault="00DC0FB9" w:rsidP="003331DE">
            <w:pPr>
              <w:pStyle w:val="Heading1"/>
              <w:rPr>
                <w:rFonts w:ascii="Arial Narrow" w:hAnsi="Arial Narrow"/>
                <w:sz w:val="24"/>
                <w:szCs w:val="24"/>
              </w:rPr>
            </w:pPr>
            <w:r w:rsidRPr="00B6605E">
              <w:rPr>
                <w:rFonts w:ascii="Arial Narrow" w:hAnsi="Arial Narrow"/>
                <w:sz w:val="24"/>
                <w:szCs w:val="24"/>
              </w:rPr>
              <w:t>Subject:</w:t>
            </w:r>
            <w:r w:rsidRPr="00B6605E">
              <w:rPr>
                <w:rFonts w:ascii="Arial Narrow" w:hAnsi="Arial Narrow"/>
                <w:b w:val="0"/>
                <w:sz w:val="24"/>
                <w:szCs w:val="24"/>
              </w:rPr>
              <w:t xml:space="preserve"> </w:t>
            </w:r>
            <w:r w:rsidRPr="00B6605E">
              <w:rPr>
                <w:rFonts w:ascii="Arial Narrow" w:hAnsi="Arial Narrow"/>
                <w:sz w:val="24"/>
                <w:szCs w:val="24"/>
              </w:rPr>
              <w:t xml:space="preserve"> </w:t>
            </w:r>
            <w:r w:rsidR="0082240E" w:rsidRPr="00B6605E">
              <w:rPr>
                <w:rFonts w:ascii="Arial Narrow" w:hAnsi="Arial Narrow"/>
                <w:sz w:val="24"/>
                <w:szCs w:val="24"/>
              </w:rPr>
              <w:t>MATH</w:t>
            </w:r>
            <w:r w:rsidRPr="00B6605E">
              <w:rPr>
                <w:rFonts w:ascii="Arial Narrow" w:hAnsi="Arial Narrow"/>
                <w:sz w:val="24"/>
                <w:szCs w:val="24"/>
              </w:rPr>
              <w:t xml:space="preserve">                                          </w:t>
            </w:r>
          </w:p>
        </w:tc>
        <w:tc>
          <w:tcPr>
            <w:tcW w:w="4770" w:type="dxa"/>
            <w:gridSpan w:val="3"/>
            <w:shd w:val="clear" w:color="auto" w:fill="auto"/>
          </w:tcPr>
          <w:p w:rsidR="00DC0FB9" w:rsidRPr="00B6605E" w:rsidRDefault="00DC0FB9" w:rsidP="003331DE">
            <w:pPr>
              <w:rPr>
                <w:rFonts w:ascii="Arial Narrow" w:hAnsi="Arial Narrow"/>
                <w:b/>
                <w:szCs w:val="24"/>
              </w:rPr>
            </w:pPr>
            <w:r w:rsidRPr="00B6605E">
              <w:rPr>
                <w:rFonts w:ascii="Arial Narrow" w:hAnsi="Arial Narrow"/>
                <w:b/>
                <w:szCs w:val="24"/>
              </w:rPr>
              <w:t>Teacher:</w:t>
            </w:r>
          </w:p>
        </w:tc>
        <w:tc>
          <w:tcPr>
            <w:tcW w:w="3060" w:type="dxa"/>
            <w:gridSpan w:val="2"/>
            <w:shd w:val="clear" w:color="auto" w:fill="auto"/>
          </w:tcPr>
          <w:p w:rsidR="00DC0FB9" w:rsidRPr="00B6605E" w:rsidRDefault="00DC0FB9" w:rsidP="00B6605E">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B6605E" w:rsidRPr="00B6605E">
              <w:rPr>
                <w:rFonts w:ascii="Arial Narrow" w:hAnsi="Arial Narrow"/>
                <w:b/>
                <w:szCs w:val="24"/>
              </w:rPr>
              <w:t>Second Grade</w:t>
            </w:r>
          </w:p>
        </w:tc>
        <w:tc>
          <w:tcPr>
            <w:tcW w:w="5390" w:type="dxa"/>
            <w:gridSpan w:val="3"/>
            <w:shd w:val="clear" w:color="auto" w:fill="auto"/>
          </w:tcPr>
          <w:p w:rsidR="00DC0FB9" w:rsidRPr="00B6605E" w:rsidRDefault="00DC0FB9" w:rsidP="00145835">
            <w:pPr>
              <w:tabs>
                <w:tab w:val="center" w:pos="1454"/>
              </w:tabs>
              <w:rPr>
                <w:rFonts w:ascii="Arial Narrow" w:hAnsi="Arial Narrow"/>
                <w:b/>
                <w:szCs w:val="24"/>
              </w:rPr>
            </w:pPr>
            <w:r w:rsidRPr="00B6605E">
              <w:rPr>
                <w:rFonts w:ascii="Arial Narrow" w:hAnsi="Arial Narrow"/>
                <w:b/>
                <w:szCs w:val="24"/>
              </w:rPr>
              <w:t>Date(s):</w:t>
            </w:r>
            <w:r w:rsidR="00537664" w:rsidRPr="00B6605E">
              <w:rPr>
                <w:rFonts w:ascii="Arial Narrow" w:hAnsi="Arial Narrow"/>
                <w:b/>
                <w:szCs w:val="24"/>
              </w:rPr>
              <w:t xml:space="preserve">  </w:t>
            </w:r>
            <w:r w:rsidR="00E2116F">
              <w:rPr>
                <w:rFonts w:ascii="Arial Narrow" w:hAnsi="Arial Narrow"/>
                <w:b/>
                <w:szCs w:val="24"/>
              </w:rPr>
              <w:t>September 26-30, 2016</w:t>
            </w:r>
            <w:bookmarkStart w:id="0" w:name="_GoBack"/>
            <w:bookmarkEnd w:id="0"/>
          </w:p>
        </w:tc>
      </w:tr>
      <w:tr w:rsidR="00B6605E" w:rsidRPr="0009722B" w:rsidTr="00BB7CED">
        <w:trPr>
          <w:trHeight w:val="1285"/>
        </w:trPr>
        <w:tc>
          <w:tcPr>
            <w:tcW w:w="1980" w:type="dxa"/>
            <w:shd w:val="clear" w:color="auto" w:fill="auto"/>
          </w:tcPr>
          <w:p w:rsidR="00B6605E" w:rsidRPr="001F15B0" w:rsidRDefault="00B6605E" w:rsidP="003331DE">
            <w:pPr>
              <w:rPr>
                <w:rFonts w:ascii="Arial Narrow" w:hAnsi="Arial Narrow"/>
                <w:b/>
                <w:bCs/>
                <w:szCs w:val="24"/>
              </w:rPr>
            </w:pPr>
            <w:r w:rsidRPr="001F15B0">
              <w:rPr>
                <w:rFonts w:ascii="Arial Narrow" w:hAnsi="Arial Narrow"/>
                <w:b/>
                <w:bCs/>
                <w:szCs w:val="24"/>
              </w:rPr>
              <w:t>Content :</w:t>
            </w:r>
          </w:p>
          <w:p w:rsidR="00B6605E" w:rsidRPr="001F15B0" w:rsidRDefault="00B6605E" w:rsidP="003331DE">
            <w:pPr>
              <w:rPr>
                <w:rFonts w:ascii="Arial Narrow" w:hAnsi="Arial Narrow"/>
                <w:szCs w:val="24"/>
              </w:rPr>
            </w:pPr>
            <w:r w:rsidRPr="001F15B0">
              <w:rPr>
                <w:rFonts w:ascii="Arial Narrow" w:hAnsi="Arial Narrow"/>
                <w:szCs w:val="24"/>
              </w:rPr>
              <w:t>Common Core Standards &amp;  Essential Standards</w:t>
            </w:r>
          </w:p>
          <w:p w:rsidR="00B6605E" w:rsidRPr="001F15B0" w:rsidRDefault="00B6605E" w:rsidP="002700ED">
            <w:pPr>
              <w:rPr>
                <w:rFonts w:ascii="Arial Narrow" w:hAnsi="Arial Narrow"/>
                <w:b/>
                <w:bCs/>
                <w:szCs w:val="24"/>
              </w:rPr>
            </w:pPr>
          </w:p>
        </w:tc>
        <w:tc>
          <w:tcPr>
            <w:tcW w:w="6610" w:type="dxa"/>
            <w:gridSpan w:val="4"/>
            <w:shd w:val="clear" w:color="auto" w:fill="auto"/>
          </w:tcPr>
          <w:p w:rsidR="00646ECF" w:rsidRPr="00054D52" w:rsidRDefault="00646ECF" w:rsidP="00646ECF">
            <w:pPr>
              <w:rPr>
                <w:rFonts w:ascii="Arial Narrow" w:eastAsia="Calibri" w:hAnsi="Arial Narrow"/>
                <w:b/>
                <w:sz w:val="26"/>
                <w:szCs w:val="26"/>
              </w:rPr>
            </w:pPr>
            <w:proofErr w:type="gramStart"/>
            <w:r w:rsidRPr="00054D52">
              <w:rPr>
                <w:rFonts w:ascii="Arial Narrow" w:eastAsia="Calibri" w:hAnsi="Arial Narrow"/>
                <w:b/>
                <w:sz w:val="26"/>
                <w:szCs w:val="26"/>
              </w:rPr>
              <w:t>2.NBT.3</w:t>
            </w:r>
            <w:proofErr w:type="gramEnd"/>
            <w:r w:rsidRPr="00054D52">
              <w:rPr>
                <w:rFonts w:ascii="Arial Narrow" w:eastAsia="Calibri" w:hAnsi="Arial Narrow"/>
                <w:sz w:val="26"/>
                <w:szCs w:val="26"/>
              </w:rPr>
              <w:t xml:space="preserve"> Read and write numbers to 1000 using base-ten numerals, number names, and expanded form.  </w:t>
            </w:r>
          </w:p>
          <w:p w:rsidR="00A67CAC" w:rsidRPr="00054D52" w:rsidRDefault="00646ECF" w:rsidP="00A67CAC">
            <w:pPr>
              <w:autoSpaceDE w:val="0"/>
              <w:autoSpaceDN w:val="0"/>
              <w:adjustRightInd w:val="0"/>
              <w:rPr>
                <w:rFonts w:ascii="Arial Narrow" w:eastAsia="Calibri" w:hAnsi="Arial Narrow"/>
                <w:sz w:val="26"/>
                <w:szCs w:val="26"/>
              </w:rPr>
            </w:pPr>
            <w:r w:rsidRPr="00054D52">
              <w:rPr>
                <w:rFonts w:ascii="Arial Narrow" w:eastAsia="Calibri" w:hAnsi="Arial Narrow"/>
                <w:b/>
                <w:bCs/>
                <w:sz w:val="26"/>
                <w:szCs w:val="26"/>
              </w:rPr>
              <w:t xml:space="preserve">2.NBT.9 </w:t>
            </w:r>
            <w:r w:rsidRPr="00054D52">
              <w:rPr>
                <w:rFonts w:ascii="Arial Narrow" w:eastAsia="Calibri" w:hAnsi="Arial Narrow"/>
                <w:sz w:val="26"/>
                <w:szCs w:val="26"/>
              </w:rPr>
              <w:t>Explain why addition and subtraction strategies work, using place value and the properties of operations</w:t>
            </w:r>
          </w:p>
          <w:p w:rsidR="00B6605E" w:rsidRPr="00646ECF" w:rsidRDefault="00646ECF" w:rsidP="00A67CAC">
            <w:pPr>
              <w:autoSpaceDE w:val="0"/>
              <w:autoSpaceDN w:val="0"/>
              <w:adjustRightInd w:val="0"/>
              <w:rPr>
                <w:rFonts w:ascii="Arial Narrow" w:eastAsia="Calibri" w:hAnsi="Arial Narrow"/>
                <w:szCs w:val="24"/>
              </w:rPr>
            </w:pPr>
            <w:proofErr w:type="gramStart"/>
            <w:r w:rsidRPr="00054D52">
              <w:rPr>
                <w:rFonts w:ascii="Arial Narrow" w:eastAsia="Calibri" w:hAnsi="Arial Narrow"/>
                <w:b/>
                <w:sz w:val="26"/>
                <w:szCs w:val="26"/>
              </w:rPr>
              <w:t>2.OA.1</w:t>
            </w:r>
            <w:proofErr w:type="gramEnd"/>
            <w:r w:rsidRPr="00054D52">
              <w:rPr>
                <w:rFonts w:ascii="Arial Narrow" w:eastAsia="Calibri" w:hAnsi="Arial Narrow"/>
                <w:b/>
                <w:sz w:val="26"/>
                <w:szCs w:val="26"/>
              </w:rPr>
              <w:t>.</w:t>
            </w:r>
            <w:r w:rsidRPr="00054D52">
              <w:rPr>
                <w:rFonts w:ascii="Arial Narrow" w:eastAsia="Calibri" w:hAnsi="Arial Narrow"/>
                <w:sz w:val="26"/>
                <w:szCs w:val="26"/>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w:t>
            </w:r>
          </w:p>
        </w:tc>
        <w:tc>
          <w:tcPr>
            <w:tcW w:w="6610" w:type="dxa"/>
            <w:gridSpan w:val="4"/>
            <w:shd w:val="clear" w:color="auto" w:fill="auto"/>
          </w:tcPr>
          <w:p w:rsidR="00B6605E" w:rsidRDefault="00B6605E" w:rsidP="003331DE">
            <w:pPr>
              <w:rPr>
                <w:rFonts w:ascii="Arial Narrow" w:hAnsi="Arial Narrow"/>
                <w:sz w:val="22"/>
                <w:szCs w:val="22"/>
              </w:rPr>
            </w:pPr>
            <w:r>
              <w:rPr>
                <w:rFonts w:ascii="Arial Narrow" w:hAnsi="Arial Narrow"/>
                <w:b/>
                <w:sz w:val="22"/>
                <w:szCs w:val="22"/>
              </w:rPr>
              <w:t>Can Statements /</w:t>
            </w:r>
            <w:r w:rsidRPr="0009722B">
              <w:rPr>
                <w:rFonts w:ascii="Arial Narrow" w:hAnsi="Arial Narrow"/>
                <w:b/>
                <w:sz w:val="22"/>
                <w:szCs w:val="22"/>
              </w:rPr>
              <w:t>Learning Targets</w:t>
            </w:r>
            <w:r>
              <w:rPr>
                <w:rFonts w:ascii="Arial Narrow" w:hAnsi="Arial Narrow"/>
                <w:b/>
                <w:sz w:val="22"/>
                <w:szCs w:val="22"/>
              </w:rPr>
              <w:t xml:space="preserve">    </w:t>
            </w:r>
            <w:r w:rsidRPr="0009722B">
              <w:rPr>
                <w:rFonts w:ascii="Arial Narrow" w:hAnsi="Arial Narrow"/>
                <w:sz w:val="22"/>
                <w:szCs w:val="22"/>
              </w:rPr>
              <w:t>(I can……..)</w:t>
            </w:r>
          </w:p>
          <w:p w:rsidR="00A67CAC" w:rsidRPr="00054D52" w:rsidRDefault="00A67CAC" w:rsidP="00A67CAC">
            <w:pPr>
              <w:rPr>
                <w:rFonts w:ascii="Arial Narrow" w:hAnsi="Arial Narrow"/>
                <w:sz w:val="26"/>
                <w:szCs w:val="26"/>
              </w:rPr>
            </w:pPr>
            <w:r w:rsidRPr="00054D52">
              <w:rPr>
                <w:rFonts w:ascii="Arial Narrow" w:hAnsi="Arial Narrow"/>
                <w:sz w:val="26"/>
                <w:szCs w:val="26"/>
              </w:rPr>
              <w:t>I can add and subtract to solve one-step word problems using equations and drawings.</w:t>
            </w:r>
          </w:p>
          <w:p w:rsidR="00A67CAC" w:rsidRPr="00054D52" w:rsidRDefault="00A67CAC" w:rsidP="00A67CAC">
            <w:pPr>
              <w:rPr>
                <w:rFonts w:ascii="Arial Narrow" w:hAnsi="Arial Narrow"/>
                <w:sz w:val="26"/>
                <w:szCs w:val="26"/>
              </w:rPr>
            </w:pPr>
            <w:r w:rsidRPr="00054D52">
              <w:rPr>
                <w:rFonts w:ascii="Arial Narrow" w:hAnsi="Arial Narrow"/>
                <w:sz w:val="26"/>
                <w:szCs w:val="26"/>
              </w:rPr>
              <w:t>I can identify how many hundreds, tens, and ones are in a number.</w:t>
            </w:r>
          </w:p>
          <w:p w:rsidR="00A67CAC" w:rsidRPr="00054D52" w:rsidRDefault="00A67CAC" w:rsidP="00A67CAC">
            <w:pPr>
              <w:rPr>
                <w:rFonts w:ascii="Arial Narrow" w:hAnsi="Arial Narrow"/>
                <w:sz w:val="26"/>
                <w:szCs w:val="26"/>
              </w:rPr>
            </w:pPr>
            <w:r w:rsidRPr="00054D52">
              <w:rPr>
                <w:rFonts w:ascii="Arial Narrow" w:hAnsi="Arial Narrow"/>
                <w:sz w:val="26"/>
                <w:szCs w:val="26"/>
              </w:rPr>
              <w:t>I can explain what strategy I used to solve my problem.</w:t>
            </w:r>
          </w:p>
          <w:p w:rsidR="00A67CAC" w:rsidRPr="00054D52" w:rsidRDefault="00A67CAC" w:rsidP="00A67CAC">
            <w:pPr>
              <w:ind w:left="720" w:hanging="720"/>
              <w:rPr>
                <w:rFonts w:ascii="Arial Narrow" w:hAnsi="Arial Narrow"/>
                <w:sz w:val="26"/>
                <w:szCs w:val="26"/>
              </w:rPr>
            </w:pPr>
            <w:r w:rsidRPr="00054D52">
              <w:rPr>
                <w:rFonts w:ascii="Arial Narrow" w:hAnsi="Arial Narrow"/>
                <w:sz w:val="26"/>
                <w:szCs w:val="26"/>
              </w:rPr>
              <w:t>I can read and write numbers and  number names</w:t>
            </w:r>
          </w:p>
          <w:p w:rsidR="00A67CAC" w:rsidRPr="00054D52" w:rsidRDefault="00A67CAC" w:rsidP="00A67CAC">
            <w:pPr>
              <w:ind w:left="720" w:hanging="720"/>
              <w:rPr>
                <w:rFonts w:ascii="Arial Narrow" w:hAnsi="Arial Narrow"/>
                <w:sz w:val="26"/>
                <w:szCs w:val="26"/>
              </w:rPr>
            </w:pPr>
            <w:r w:rsidRPr="00054D52">
              <w:rPr>
                <w:rFonts w:ascii="Arial Narrow" w:hAnsi="Arial Narrow"/>
                <w:sz w:val="26"/>
                <w:szCs w:val="26"/>
              </w:rPr>
              <w:t>(</w:t>
            </w:r>
            <w:proofErr w:type="gramStart"/>
            <w:r w:rsidRPr="00054D52">
              <w:rPr>
                <w:rFonts w:ascii="Arial Narrow" w:hAnsi="Arial Narrow"/>
                <w:sz w:val="26"/>
                <w:szCs w:val="26"/>
              </w:rPr>
              <w:t>words</w:t>
            </w:r>
            <w:proofErr w:type="gramEnd"/>
            <w:r w:rsidRPr="00054D52">
              <w:rPr>
                <w:rFonts w:ascii="Arial Narrow" w:hAnsi="Arial Narrow"/>
                <w:sz w:val="26"/>
                <w:szCs w:val="26"/>
              </w:rPr>
              <w:t>) to 1,000.</w:t>
            </w:r>
          </w:p>
          <w:p w:rsidR="007826C6" w:rsidRPr="00A67CAC" w:rsidRDefault="00A67CAC" w:rsidP="00A67CAC">
            <w:pPr>
              <w:rPr>
                <w:rFonts w:ascii="Arial Narrow" w:hAnsi="Arial Narrow"/>
                <w:szCs w:val="24"/>
              </w:rPr>
            </w:pPr>
            <w:r w:rsidRPr="00054D52">
              <w:rPr>
                <w:rFonts w:ascii="Arial Narrow" w:hAnsi="Arial Narrow"/>
                <w:sz w:val="26"/>
                <w:szCs w:val="26"/>
              </w:rPr>
              <w:t xml:space="preserve">I </w:t>
            </w:r>
            <w:proofErr w:type="gramStart"/>
            <w:r w:rsidRPr="00054D52">
              <w:rPr>
                <w:rFonts w:ascii="Arial Narrow" w:hAnsi="Arial Narrow"/>
                <w:sz w:val="26"/>
                <w:szCs w:val="26"/>
              </w:rPr>
              <w:t>can  read</w:t>
            </w:r>
            <w:proofErr w:type="gramEnd"/>
            <w:r w:rsidRPr="00054D52">
              <w:rPr>
                <w:rFonts w:ascii="Arial Narrow" w:hAnsi="Arial Narrow"/>
                <w:sz w:val="26"/>
                <w:szCs w:val="26"/>
              </w:rPr>
              <w:t xml:space="preserve"> and write a numbers  up to 1,000 in expanded form.</w:t>
            </w:r>
          </w:p>
        </w:tc>
      </w:tr>
      <w:tr w:rsidR="00DE43BB" w:rsidRPr="0009722B" w:rsidTr="00DE43BB">
        <w:trPr>
          <w:trHeight w:val="885"/>
        </w:trPr>
        <w:tc>
          <w:tcPr>
            <w:tcW w:w="1980" w:type="dxa"/>
            <w:shd w:val="clear" w:color="auto" w:fill="auto"/>
          </w:tcPr>
          <w:p w:rsidR="00DE43BB" w:rsidRPr="001F15B0" w:rsidRDefault="00DE43BB" w:rsidP="003331DE">
            <w:pPr>
              <w:pStyle w:val="Heading1"/>
              <w:rPr>
                <w:rFonts w:ascii="Arial Narrow" w:hAnsi="Arial Narrow"/>
                <w:sz w:val="24"/>
                <w:szCs w:val="24"/>
              </w:rPr>
            </w:pPr>
            <w:r w:rsidRPr="001F15B0">
              <w:rPr>
                <w:rFonts w:ascii="Arial Narrow" w:hAnsi="Arial Narrow"/>
                <w:sz w:val="24"/>
                <w:szCs w:val="24"/>
              </w:rPr>
              <w:t>Essential Question(s):</w:t>
            </w:r>
          </w:p>
          <w:p w:rsidR="00DE43BB" w:rsidRPr="001F15B0" w:rsidRDefault="00DE43BB" w:rsidP="003331DE">
            <w:pPr>
              <w:rPr>
                <w:rFonts w:ascii="Arial Narrow" w:hAnsi="Arial Narrow"/>
                <w:szCs w:val="24"/>
              </w:rPr>
            </w:pPr>
            <w:r w:rsidRPr="001F15B0">
              <w:rPr>
                <w:rFonts w:ascii="Arial Narrow" w:hAnsi="Arial Narrow"/>
                <w:szCs w:val="24"/>
              </w:rPr>
              <w:t xml:space="preserve">(What question(s) should students be able to answer at the end of the lesson/unit?) </w:t>
            </w:r>
          </w:p>
        </w:tc>
        <w:tc>
          <w:tcPr>
            <w:tcW w:w="6610" w:type="dxa"/>
            <w:gridSpan w:val="4"/>
            <w:shd w:val="clear" w:color="auto" w:fill="auto"/>
          </w:tcPr>
          <w:p w:rsidR="00646ECF" w:rsidRPr="00054D52" w:rsidRDefault="00646ECF" w:rsidP="00646ECF">
            <w:pPr>
              <w:rPr>
                <w:rFonts w:ascii="Arial Narrow" w:eastAsia="Calibri" w:hAnsi="Arial Narrow"/>
                <w:sz w:val="26"/>
                <w:szCs w:val="26"/>
              </w:rPr>
            </w:pPr>
            <w:r w:rsidRPr="00054D52">
              <w:rPr>
                <w:rFonts w:ascii="Arial Narrow" w:eastAsia="Calibri" w:hAnsi="Arial Narrow"/>
                <w:sz w:val="26"/>
                <w:szCs w:val="26"/>
              </w:rPr>
              <w:t>How do I represent numbers to 1,000 using a variety of models?</w:t>
            </w:r>
          </w:p>
          <w:p w:rsidR="00646ECF" w:rsidRPr="00054D52" w:rsidRDefault="00646ECF" w:rsidP="00646ECF">
            <w:pPr>
              <w:rPr>
                <w:rFonts w:ascii="Arial Narrow" w:eastAsia="Calibri" w:hAnsi="Arial Narrow"/>
                <w:sz w:val="26"/>
                <w:szCs w:val="26"/>
              </w:rPr>
            </w:pPr>
            <w:r w:rsidRPr="00054D52">
              <w:rPr>
                <w:rFonts w:ascii="Arial Narrow" w:eastAsia="Calibri" w:hAnsi="Arial Narrow"/>
                <w:sz w:val="26"/>
                <w:szCs w:val="26"/>
              </w:rPr>
              <w:t>What strategy did you use to find the sum or difference? Why does it work?</w:t>
            </w:r>
          </w:p>
          <w:p w:rsidR="00DE43BB" w:rsidRPr="00646ECF" w:rsidRDefault="00646ECF" w:rsidP="00646ECF">
            <w:pPr>
              <w:rPr>
                <w:rFonts w:ascii="Times New Roman" w:eastAsia="Calibri" w:hAnsi="Times New Roman"/>
                <w:b/>
                <w:sz w:val="22"/>
                <w:szCs w:val="22"/>
              </w:rPr>
            </w:pPr>
            <w:r w:rsidRPr="00054D52">
              <w:rPr>
                <w:rFonts w:ascii="Arial Narrow" w:eastAsia="Calibri" w:hAnsi="Arial Narrow"/>
                <w:color w:val="000000"/>
                <w:sz w:val="26"/>
                <w:szCs w:val="26"/>
              </w:rPr>
              <w:t>What strategy did you use to solve the word problems? Why does it work?</w:t>
            </w:r>
          </w:p>
        </w:tc>
        <w:tc>
          <w:tcPr>
            <w:tcW w:w="6610" w:type="dxa"/>
            <w:gridSpan w:val="4"/>
            <w:shd w:val="clear" w:color="auto" w:fill="auto"/>
          </w:tcPr>
          <w:p w:rsidR="00DE43BB" w:rsidRPr="00C83C54" w:rsidRDefault="00DE43BB" w:rsidP="00C83C54">
            <w:pPr>
              <w:rPr>
                <w:rFonts w:ascii="Arial Narrow" w:hAnsi="Arial Narrow"/>
                <w:b/>
                <w:szCs w:val="22"/>
              </w:rPr>
            </w:pPr>
            <w:r w:rsidRPr="00C83C54">
              <w:rPr>
                <w:rFonts w:ascii="Arial Narrow" w:hAnsi="Arial Narrow"/>
                <w:b/>
                <w:szCs w:val="22"/>
              </w:rPr>
              <w:t>Standard for Mathematical Practice</w:t>
            </w:r>
            <w:r>
              <w:rPr>
                <w:rFonts w:ascii="Arial Narrow" w:hAnsi="Arial Narrow"/>
                <w:b/>
                <w:szCs w:val="22"/>
              </w:rPr>
              <w:t>:</w:t>
            </w:r>
          </w:p>
          <w:p w:rsidR="00145835" w:rsidRPr="00E97EA3" w:rsidRDefault="00145835" w:rsidP="00145835">
            <w:pPr>
              <w:rPr>
                <w:rFonts w:ascii="Arial Narrow" w:hAnsi="Arial Narrow"/>
                <w:b/>
                <w:sz w:val="22"/>
                <w:szCs w:val="22"/>
              </w:rPr>
            </w:pPr>
            <w:r w:rsidRPr="00E97EA3">
              <w:rPr>
                <w:rFonts w:ascii="Arial Narrow" w:hAnsi="Arial Narrow"/>
                <w:b/>
                <w:sz w:val="22"/>
                <w:szCs w:val="22"/>
              </w:rPr>
              <w:t>1.  Makes sense and perseveres in solving problems.</w:t>
            </w:r>
          </w:p>
          <w:p w:rsidR="00145835" w:rsidRPr="00E97EA3" w:rsidRDefault="00145835" w:rsidP="00145835">
            <w:pPr>
              <w:rPr>
                <w:rFonts w:ascii="Arial Narrow" w:hAnsi="Arial Narrow"/>
                <w:b/>
                <w:sz w:val="22"/>
                <w:szCs w:val="22"/>
              </w:rPr>
            </w:pPr>
            <w:r w:rsidRPr="00E97EA3">
              <w:rPr>
                <w:rFonts w:ascii="Arial Narrow" w:hAnsi="Arial Narrow"/>
                <w:b/>
                <w:sz w:val="22"/>
                <w:szCs w:val="22"/>
              </w:rPr>
              <w:t>2.  Reasons abstractly and quantitatively.</w:t>
            </w:r>
          </w:p>
          <w:p w:rsidR="00145835" w:rsidRPr="00145835" w:rsidRDefault="00145835" w:rsidP="00145835">
            <w:pPr>
              <w:rPr>
                <w:rFonts w:ascii="Arial Narrow" w:hAnsi="Arial Narrow"/>
                <w:sz w:val="22"/>
                <w:szCs w:val="22"/>
              </w:rPr>
            </w:pPr>
            <w:r w:rsidRPr="00145835">
              <w:rPr>
                <w:rFonts w:ascii="Arial Narrow" w:hAnsi="Arial Narrow"/>
                <w:sz w:val="22"/>
                <w:szCs w:val="22"/>
              </w:rPr>
              <w:t>3.  Constructs viable arguments and critiques the reasoning of others.</w:t>
            </w:r>
          </w:p>
          <w:p w:rsidR="00145835" w:rsidRPr="00E97EA3" w:rsidRDefault="00145835" w:rsidP="00145835">
            <w:pPr>
              <w:rPr>
                <w:rFonts w:ascii="Arial Narrow" w:hAnsi="Arial Narrow"/>
                <w:b/>
                <w:sz w:val="22"/>
                <w:szCs w:val="22"/>
              </w:rPr>
            </w:pPr>
            <w:r w:rsidRPr="00E97EA3">
              <w:rPr>
                <w:rFonts w:ascii="Arial Narrow" w:hAnsi="Arial Narrow"/>
                <w:b/>
                <w:sz w:val="22"/>
                <w:szCs w:val="22"/>
              </w:rPr>
              <w:t>4.  Models with mathematics.</w:t>
            </w:r>
          </w:p>
          <w:p w:rsidR="00145835" w:rsidRPr="00E97EA3" w:rsidRDefault="00145835" w:rsidP="00145835">
            <w:pPr>
              <w:rPr>
                <w:rFonts w:ascii="Arial Narrow" w:hAnsi="Arial Narrow"/>
                <w:b/>
                <w:sz w:val="22"/>
                <w:szCs w:val="22"/>
              </w:rPr>
            </w:pPr>
            <w:r w:rsidRPr="00E97EA3">
              <w:rPr>
                <w:rFonts w:ascii="Arial Narrow" w:hAnsi="Arial Narrow"/>
                <w:b/>
                <w:sz w:val="22"/>
                <w:szCs w:val="22"/>
              </w:rPr>
              <w:t>5.  Uses appropriate tools strategically.</w:t>
            </w:r>
          </w:p>
          <w:p w:rsidR="00145835" w:rsidRPr="00E97EA3" w:rsidRDefault="00145835" w:rsidP="00145835">
            <w:pPr>
              <w:rPr>
                <w:rFonts w:ascii="Arial Narrow" w:hAnsi="Arial Narrow"/>
                <w:b/>
                <w:sz w:val="22"/>
                <w:szCs w:val="22"/>
              </w:rPr>
            </w:pPr>
            <w:r w:rsidRPr="00E97EA3">
              <w:rPr>
                <w:rFonts w:ascii="Arial Narrow" w:hAnsi="Arial Narrow"/>
                <w:b/>
                <w:sz w:val="22"/>
                <w:szCs w:val="22"/>
              </w:rPr>
              <w:t>6.  Attends to precision.</w:t>
            </w:r>
          </w:p>
          <w:p w:rsidR="00145835" w:rsidRPr="00145835" w:rsidRDefault="00145835" w:rsidP="00145835">
            <w:pPr>
              <w:rPr>
                <w:rFonts w:ascii="Arial Narrow" w:hAnsi="Arial Narrow"/>
                <w:sz w:val="22"/>
                <w:szCs w:val="22"/>
              </w:rPr>
            </w:pPr>
            <w:r w:rsidRPr="00145835">
              <w:rPr>
                <w:rFonts w:ascii="Arial Narrow" w:hAnsi="Arial Narrow"/>
                <w:sz w:val="22"/>
                <w:szCs w:val="22"/>
              </w:rPr>
              <w:t>7.  Looks for and makes use of structure.</w:t>
            </w:r>
          </w:p>
          <w:p w:rsidR="00DE43BB" w:rsidRPr="002B4A5A" w:rsidRDefault="00145835" w:rsidP="00145835">
            <w:pPr>
              <w:rPr>
                <w:rFonts w:ascii="Arial Narrow" w:hAnsi="Arial Narrow"/>
                <w:b/>
                <w:szCs w:val="22"/>
              </w:rPr>
            </w:pPr>
            <w:r w:rsidRPr="002B4A5A">
              <w:rPr>
                <w:rFonts w:ascii="Arial Narrow" w:hAnsi="Arial Narrow"/>
                <w:b/>
                <w:sz w:val="22"/>
                <w:szCs w:val="22"/>
              </w:rPr>
              <w:t>8.  Looks for and expresses regularity in repeated reasoning.</w:t>
            </w:r>
          </w:p>
        </w:tc>
      </w:tr>
      <w:tr w:rsidR="00646ECF" w:rsidRPr="0009722B" w:rsidTr="00B343BA">
        <w:trPr>
          <w:trHeight w:val="885"/>
        </w:trPr>
        <w:tc>
          <w:tcPr>
            <w:tcW w:w="1980" w:type="dxa"/>
            <w:vMerge w:val="restart"/>
            <w:shd w:val="clear" w:color="auto" w:fill="auto"/>
          </w:tcPr>
          <w:p w:rsidR="00646ECF" w:rsidRPr="001F15B0" w:rsidRDefault="00646ECF" w:rsidP="003331DE">
            <w:pPr>
              <w:rPr>
                <w:rFonts w:ascii="Arial Narrow" w:hAnsi="Arial Narrow"/>
                <w:b/>
                <w:szCs w:val="24"/>
              </w:rPr>
            </w:pPr>
            <w:r w:rsidRPr="001F15B0">
              <w:rPr>
                <w:rFonts w:ascii="Arial Narrow" w:hAnsi="Arial Narrow"/>
                <w:b/>
                <w:szCs w:val="24"/>
              </w:rPr>
              <w:t>Vocabulary:</w:t>
            </w:r>
          </w:p>
          <w:p w:rsidR="00646ECF" w:rsidRPr="001F15B0" w:rsidRDefault="00646ECF" w:rsidP="00FB70A8">
            <w:pPr>
              <w:rPr>
                <w:rFonts w:ascii="Arial Narrow" w:hAnsi="Arial Narrow"/>
                <w:szCs w:val="24"/>
              </w:rPr>
            </w:pPr>
            <w:r w:rsidRPr="001F15B0">
              <w:rPr>
                <w:rFonts w:ascii="Arial Narrow" w:hAnsi="Arial Narrow"/>
                <w:szCs w:val="24"/>
              </w:rPr>
              <w:t>Academic/Content</w:t>
            </w:r>
          </w:p>
        </w:tc>
        <w:tc>
          <w:tcPr>
            <w:tcW w:w="6610" w:type="dxa"/>
            <w:gridSpan w:val="4"/>
            <w:vMerge w:val="restart"/>
            <w:shd w:val="clear" w:color="auto" w:fill="auto"/>
          </w:tcPr>
          <w:p w:rsidR="00646ECF" w:rsidRPr="00054D52" w:rsidRDefault="00646ECF" w:rsidP="00DE5787">
            <w:pPr>
              <w:rPr>
                <w:rFonts w:ascii="Arial Narrow" w:eastAsia="Calibri" w:hAnsi="Arial Narrow"/>
                <w:sz w:val="26"/>
                <w:szCs w:val="26"/>
              </w:rPr>
            </w:pPr>
            <w:r w:rsidRPr="00054D52">
              <w:rPr>
                <w:rFonts w:ascii="Arial Narrow" w:eastAsia="Calibri" w:hAnsi="Arial Narrow"/>
                <w:sz w:val="26"/>
                <w:szCs w:val="26"/>
              </w:rPr>
              <w:t>equation, sum, difference, add, sub</w:t>
            </w:r>
            <w:r w:rsidR="00DE5787" w:rsidRPr="00054D52">
              <w:rPr>
                <w:rFonts w:ascii="Arial Narrow" w:eastAsia="Calibri" w:hAnsi="Arial Narrow"/>
                <w:sz w:val="26"/>
                <w:szCs w:val="26"/>
              </w:rPr>
              <w:t xml:space="preserve">tract, addend, </w:t>
            </w:r>
            <w:r w:rsidRPr="00054D52">
              <w:rPr>
                <w:rFonts w:ascii="Arial Narrow" w:eastAsia="Calibri" w:hAnsi="Arial Narrow"/>
                <w:sz w:val="26"/>
                <w:szCs w:val="26"/>
              </w:rPr>
              <w:t>unknown, combine, put together, take apart, compare</w:t>
            </w:r>
            <w:r w:rsidRPr="00054D52">
              <w:rPr>
                <w:rFonts w:ascii="Arial Narrow" w:eastAsia="Calibri" w:hAnsi="Arial Narrow"/>
                <w:b/>
                <w:sz w:val="26"/>
                <w:szCs w:val="26"/>
              </w:rPr>
              <w:t xml:space="preserve">, </w:t>
            </w:r>
            <w:r w:rsidRPr="00054D52">
              <w:rPr>
                <w:rFonts w:ascii="Arial Narrow" w:eastAsia="Calibri" w:hAnsi="Arial Narrow"/>
                <w:sz w:val="26"/>
                <w:szCs w:val="26"/>
              </w:rPr>
              <w:t>addi</w:t>
            </w:r>
            <w:r w:rsidR="00DE5787" w:rsidRPr="00054D52">
              <w:rPr>
                <w:rFonts w:ascii="Arial Narrow" w:eastAsia="Calibri" w:hAnsi="Arial Narrow"/>
                <w:sz w:val="26"/>
                <w:szCs w:val="26"/>
              </w:rPr>
              <w:t xml:space="preserve">tion, subtraction, </w:t>
            </w:r>
            <w:r w:rsidRPr="00054D52">
              <w:rPr>
                <w:rFonts w:ascii="Arial Narrow" w:eastAsia="Calibri" w:hAnsi="Arial Narrow"/>
                <w:sz w:val="26"/>
                <w:szCs w:val="26"/>
              </w:rPr>
              <w:t>strategy, sum, difference, digit, doubles, near doubles, count-on, count-back, part, total, pattern</w:t>
            </w:r>
            <w:r w:rsidRPr="00054D52">
              <w:rPr>
                <w:rFonts w:ascii="Arial Narrow" w:eastAsia="Calibri" w:hAnsi="Arial Narrow"/>
                <w:b/>
                <w:sz w:val="26"/>
                <w:szCs w:val="26"/>
              </w:rPr>
              <w:t xml:space="preserve">, </w:t>
            </w:r>
            <w:r w:rsidRPr="00054D52">
              <w:rPr>
                <w:rFonts w:ascii="Arial Narrow" w:eastAsia="Calibri" w:hAnsi="Arial Narrow"/>
                <w:sz w:val="26"/>
                <w:szCs w:val="26"/>
              </w:rPr>
              <w:t>place value, models, expanded form, hundreds, tens, ones, bundle, digits,  skip count, addition, subtraction, count, sequence</w:t>
            </w:r>
            <w:r w:rsidRPr="00054D52">
              <w:rPr>
                <w:rFonts w:ascii="Arial Narrow" w:eastAsia="Calibri" w:hAnsi="Arial Narrow"/>
                <w:b/>
                <w:sz w:val="26"/>
                <w:szCs w:val="26"/>
              </w:rPr>
              <w:t xml:space="preserve">, </w:t>
            </w:r>
            <w:r w:rsidRPr="00054D52">
              <w:rPr>
                <w:rFonts w:ascii="Arial Narrow" w:eastAsia="Calibri" w:hAnsi="Arial Narrow"/>
                <w:sz w:val="26"/>
                <w:szCs w:val="26"/>
              </w:rPr>
              <w:t>base ten, models, tens (longs), ones (cubes), hundreds (flats), expanded form, standard form, place value</w:t>
            </w:r>
            <w:r w:rsidRPr="00054D52">
              <w:rPr>
                <w:rFonts w:ascii="Arial Narrow" w:eastAsia="Calibri" w:hAnsi="Arial Narrow"/>
                <w:b/>
                <w:sz w:val="26"/>
                <w:szCs w:val="26"/>
              </w:rPr>
              <w:t xml:space="preserve">, </w:t>
            </w:r>
            <w:r w:rsidRPr="00054D52">
              <w:rPr>
                <w:rFonts w:ascii="Arial Narrow" w:eastAsia="Calibri" w:hAnsi="Arial Narrow"/>
                <w:sz w:val="26"/>
                <w:szCs w:val="26"/>
              </w:rPr>
              <w:t>place value</w:t>
            </w:r>
            <w:r w:rsidRPr="00054D52">
              <w:rPr>
                <w:rFonts w:ascii="Arial Narrow" w:eastAsia="Calibri" w:hAnsi="Arial Narrow"/>
                <w:b/>
                <w:sz w:val="26"/>
                <w:szCs w:val="26"/>
              </w:rPr>
              <w:t xml:space="preserve">, </w:t>
            </w:r>
            <w:r w:rsidRPr="00054D52">
              <w:rPr>
                <w:rFonts w:ascii="Arial Narrow" w:eastAsia="Calibri" w:hAnsi="Arial Narrow"/>
                <w:sz w:val="26"/>
                <w:szCs w:val="26"/>
              </w:rPr>
              <w:t>compose, decompose, addition, subtraction, digit, models, associative property, commutative property, identity property, hundreds, tens,    ones, collect, organize, show, data, attribute, sort, picture graph, bar graph, most, least, more than, less than, same, different</w:t>
            </w:r>
            <w:r w:rsidR="00DC6807">
              <w:rPr>
                <w:rFonts w:ascii="Arial Narrow" w:eastAsia="Calibri" w:hAnsi="Arial Narrow"/>
                <w:sz w:val="26"/>
                <w:szCs w:val="26"/>
              </w:rPr>
              <w:t>, fewer, how many more, comparison</w:t>
            </w:r>
          </w:p>
        </w:tc>
        <w:tc>
          <w:tcPr>
            <w:tcW w:w="6610" w:type="dxa"/>
            <w:gridSpan w:val="4"/>
            <w:shd w:val="clear" w:color="auto" w:fill="auto"/>
          </w:tcPr>
          <w:p w:rsidR="00646ECF" w:rsidRPr="005C7856" w:rsidRDefault="00646ECF" w:rsidP="00A9468C">
            <w:pPr>
              <w:rPr>
                <w:rStyle w:val="Hyperlink"/>
                <w:rFonts w:ascii="Arial Narrow" w:hAnsi="Arial Narrow"/>
                <w:b/>
                <w:color w:val="auto"/>
                <w:szCs w:val="22"/>
                <w:u w:val="none"/>
              </w:rPr>
            </w:pPr>
            <w:r>
              <w:rPr>
                <w:rFonts w:ascii="Arial Narrow" w:hAnsi="Arial Narrow"/>
                <w:b/>
                <w:szCs w:val="22"/>
              </w:rPr>
              <w:t>Technology Connection:</w:t>
            </w:r>
            <w:r>
              <w:t xml:space="preserve"> </w:t>
            </w:r>
            <w:hyperlink r:id="rId9" w:history="1">
              <w:r w:rsidRPr="00D21487">
                <w:rPr>
                  <w:rStyle w:val="Hyperlink"/>
                  <w:rFonts w:ascii="Arial Narrow" w:hAnsi="Arial Narrow"/>
                  <w:sz w:val="22"/>
                  <w:szCs w:val="22"/>
                </w:rPr>
                <w:t>http://www.softschools.com/math/place_value/games/tens_and_ones/</w:t>
              </w:r>
            </w:hyperlink>
          </w:p>
          <w:p w:rsidR="00646ECF" w:rsidRDefault="00C34204" w:rsidP="005C7856">
            <w:pPr>
              <w:rPr>
                <w:rFonts w:ascii="Arial Narrow" w:hAnsi="Arial Narrow"/>
                <w:sz w:val="22"/>
                <w:szCs w:val="22"/>
              </w:rPr>
            </w:pPr>
            <w:hyperlink r:id="rId10" w:history="1">
              <w:r w:rsidR="00646ECF" w:rsidRPr="00D21487">
                <w:rPr>
                  <w:rStyle w:val="Hyperlink"/>
                  <w:rFonts w:ascii="Arial Narrow" w:hAnsi="Arial Narrow"/>
                  <w:sz w:val="22"/>
                  <w:szCs w:val="22"/>
                </w:rPr>
                <w:t>http://www.ixl.com/math/grade-2/place-value-models-tens-and-ones</w:t>
              </w:r>
            </w:hyperlink>
          </w:p>
          <w:p w:rsidR="00646ECF" w:rsidRDefault="00C34204" w:rsidP="005C7856">
            <w:pPr>
              <w:rPr>
                <w:rFonts w:ascii="Arial Narrow" w:hAnsi="Arial Narrow"/>
                <w:sz w:val="22"/>
                <w:szCs w:val="22"/>
              </w:rPr>
            </w:pPr>
            <w:hyperlink r:id="rId11" w:history="1">
              <w:r w:rsidR="00646ECF" w:rsidRPr="00D21487">
                <w:rPr>
                  <w:rStyle w:val="Hyperlink"/>
                  <w:rFonts w:ascii="Arial Narrow" w:hAnsi="Arial Narrow"/>
                  <w:sz w:val="22"/>
                  <w:szCs w:val="22"/>
                </w:rPr>
                <w:t>http://www.ixl.com/math/grade-2/place-value-models-up-to-hundreds</w:t>
              </w:r>
            </w:hyperlink>
          </w:p>
          <w:p w:rsidR="00646ECF" w:rsidRDefault="00C34204" w:rsidP="00A9468C">
            <w:pPr>
              <w:rPr>
                <w:rFonts w:ascii="Arial Narrow" w:hAnsi="Arial Narrow"/>
                <w:sz w:val="22"/>
                <w:szCs w:val="22"/>
              </w:rPr>
            </w:pPr>
            <w:hyperlink r:id="rId12" w:history="1">
              <w:r w:rsidR="00646ECF" w:rsidRPr="00803509">
                <w:rPr>
                  <w:rStyle w:val="Hyperlink"/>
                  <w:rFonts w:ascii="Arial Narrow" w:hAnsi="Arial Narrow"/>
                  <w:sz w:val="22"/>
                  <w:szCs w:val="22"/>
                </w:rPr>
                <w:t>http://www.softschools.com/quizzes/math/different_ways_to_show_a_number_3_digit__place_value/quiz5413.html</w:t>
              </w:r>
            </w:hyperlink>
          </w:p>
          <w:p w:rsidR="00646ECF" w:rsidRPr="00A9468C" w:rsidRDefault="00C34204" w:rsidP="00A9468C">
            <w:pPr>
              <w:rPr>
                <w:rFonts w:ascii="Arial Narrow" w:hAnsi="Arial Narrow"/>
                <w:sz w:val="22"/>
                <w:szCs w:val="22"/>
              </w:rPr>
            </w:pPr>
            <w:hyperlink r:id="rId13" w:history="1">
              <w:r w:rsidR="00646ECF" w:rsidRPr="00803509">
                <w:rPr>
                  <w:rStyle w:val="Hyperlink"/>
                  <w:rFonts w:ascii="Arial Narrow" w:hAnsi="Arial Narrow"/>
                  <w:sz w:val="22"/>
                  <w:szCs w:val="22"/>
                </w:rPr>
                <w:t>http://www.softschools.com/quizzes/math/multiple_ways_to_make_a_number_two_digits_place_value/quiz5405.html</w:t>
              </w:r>
            </w:hyperlink>
          </w:p>
        </w:tc>
      </w:tr>
      <w:tr w:rsidR="00646ECF" w:rsidRPr="0009722B" w:rsidTr="00145835">
        <w:trPr>
          <w:trHeight w:val="800"/>
        </w:trPr>
        <w:tc>
          <w:tcPr>
            <w:tcW w:w="1980" w:type="dxa"/>
            <w:vMerge/>
            <w:shd w:val="clear" w:color="auto" w:fill="auto"/>
          </w:tcPr>
          <w:p w:rsidR="00646ECF" w:rsidRPr="001F15B0" w:rsidRDefault="00646ECF" w:rsidP="003331DE">
            <w:pPr>
              <w:rPr>
                <w:rFonts w:ascii="Arial Narrow" w:hAnsi="Arial Narrow"/>
                <w:szCs w:val="24"/>
              </w:rPr>
            </w:pPr>
          </w:p>
        </w:tc>
        <w:tc>
          <w:tcPr>
            <w:tcW w:w="6610" w:type="dxa"/>
            <w:gridSpan w:val="4"/>
            <w:vMerge/>
            <w:tcBorders>
              <w:bottom w:val="single" w:sz="4" w:space="0" w:color="auto"/>
            </w:tcBorders>
            <w:shd w:val="clear" w:color="auto" w:fill="auto"/>
          </w:tcPr>
          <w:p w:rsidR="00646ECF" w:rsidRPr="00DE43BB" w:rsidRDefault="00646ECF" w:rsidP="003331DE">
            <w:pPr>
              <w:rPr>
                <w:rFonts w:ascii="Arial Narrow" w:hAnsi="Arial Narrow"/>
                <w:szCs w:val="22"/>
              </w:rPr>
            </w:pPr>
          </w:p>
        </w:tc>
        <w:tc>
          <w:tcPr>
            <w:tcW w:w="6610" w:type="dxa"/>
            <w:gridSpan w:val="4"/>
            <w:tcBorders>
              <w:bottom w:val="single" w:sz="4" w:space="0" w:color="auto"/>
            </w:tcBorders>
            <w:shd w:val="clear" w:color="auto" w:fill="auto"/>
          </w:tcPr>
          <w:p w:rsidR="00646ECF" w:rsidRDefault="00646ECF" w:rsidP="003331DE">
            <w:pPr>
              <w:rPr>
                <w:rFonts w:ascii="Arial Narrow" w:hAnsi="Arial Narrow"/>
                <w:b/>
                <w:szCs w:val="22"/>
              </w:rPr>
            </w:pPr>
            <w:r w:rsidRPr="00C83C54">
              <w:rPr>
                <w:rFonts w:ascii="Arial Narrow" w:hAnsi="Arial Narrow"/>
                <w:b/>
                <w:szCs w:val="22"/>
              </w:rPr>
              <w:t>Literature Connection:</w:t>
            </w:r>
            <w:r>
              <w:rPr>
                <w:rFonts w:ascii="Arial Narrow" w:hAnsi="Arial Narrow"/>
                <w:b/>
                <w:szCs w:val="22"/>
              </w:rPr>
              <w:t xml:space="preserve">  </w:t>
            </w:r>
          </w:p>
          <w:p w:rsidR="00646ECF" w:rsidRDefault="00D85338" w:rsidP="003331DE">
            <w:pPr>
              <w:rPr>
                <w:rFonts w:ascii="Arial Narrow" w:hAnsi="Arial Narrow"/>
                <w:szCs w:val="22"/>
              </w:rPr>
            </w:pPr>
            <w:r w:rsidRPr="00670BFF">
              <w:rPr>
                <w:rFonts w:ascii="Arial Narrow" w:hAnsi="Arial Narrow"/>
                <w:szCs w:val="22"/>
              </w:rPr>
              <w:t>Two Ways to Count To Ten – Ruby Dee</w:t>
            </w:r>
          </w:p>
          <w:p w:rsidR="00A67CAC" w:rsidRDefault="00A67CAC" w:rsidP="003331DE">
            <w:pPr>
              <w:rPr>
                <w:rFonts w:ascii="Arial Narrow" w:hAnsi="Arial Narrow"/>
                <w:szCs w:val="22"/>
              </w:rPr>
            </w:pPr>
            <w:r>
              <w:rPr>
                <w:rFonts w:ascii="Arial Narrow" w:hAnsi="Arial Narrow"/>
                <w:szCs w:val="22"/>
              </w:rPr>
              <w:t xml:space="preserve">Mission:  Addition  - Loreen </w:t>
            </w:r>
            <w:proofErr w:type="spellStart"/>
            <w:r>
              <w:rPr>
                <w:rFonts w:ascii="Arial Narrow" w:hAnsi="Arial Narrow"/>
                <w:szCs w:val="22"/>
              </w:rPr>
              <w:t>Leedy</w:t>
            </w:r>
            <w:proofErr w:type="spellEnd"/>
          </w:p>
          <w:p w:rsidR="00A67CAC" w:rsidRDefault="00A67CAC" w:rsidP="003331DE">
            <w:pPr>
              <w:rPr>
                <w:rFonts w:ascii="Arial Narrow" w:hAnsi="Arial Narrow"/>
                <w:szCs w:val="22"/>
              </w:rPr>
            </w:pPr>
            <w:r>
              <w:rPr>
                <w:rFonts w:ascii="Arial Narrow" w:hAnsi="Arial Narrow"/>
                <w:szCs w:val="22"/>
              </w:rPr>
              <w:t>The Great Take-Away – Louise Matthews</w:t>
            </w:r>
          </w:p>
          <w:p w:rsidR="00A67CAC" w:rsidRDefault="00A67CAC" w:rsidP="003331DE">
            <w:pPr>
              <w:rPr>
                <w:rFonts w:ascii="Arial Narrow" w:hAnsi="Arial Narrow"/>
                <w:szCs w:val="22"/>
              </w:rPr>
            </w:pPr>
            <w:r>
              <w:rPr>
                <w:rFonts w:ascii="Arial Narrow" w:hAnsi="Arial Narrow"/>
                <w:szCs w:val="22"/>
              </w:rPr>
              <w:t xml:space="preserve">Anno’s Magic Seed </w:t>
            </w:r>
            <w:r w:rsidR="00AE6C21">
              <w:rPr>
                <w:rFonts w:ascii="Arial Narrow" w:hAnsi="Arial Narrow"/>
                <w:szCs w:val="22"/>
              </w:rPr>
              <w:t>–</w:t>
            </w:r>
            <w:r>
              <w:rPr>
                <w:rFonts w:ascii="Arial Narrow" w:hAnsi="Arial Narrow"/>
                <w:szCs w:val="22"/>
              </w:rPr>
              <w:t xml:space="preserve"> </w:t>
            </w:r>
            <w:proofErr w:type="spellStart"/>
            <w:r>
              <w:rPr>
                <w:rFonts w:ascii="Arial Narrow" w:hAnsi="Arial Narrow"/>
                <w:szCs w:val="22"/>
              </w:rPr>
              <w:t>Mitsumasa</w:t>
            </w:r>
            <w:proofErr w:type="spellEnd"/>
            <w:r w:rsidR="00AE6C21">
              <w:rPr>
                <w:rFonts w:ascii="Arial Narrow" w:hAnsi="Arial Narrow"/>
                <w:szCs w:val="22"/>
              </w:rPr>
              <w:t xml:space="preserve"> Anno</w:t>
            </w:r>
          </w:p>
          <w:p w:rsidR="00054D52" w:rsidRPr="00670BFF" w:rsidRDefault="00054D52" w:rsidP="003331DE">
            <w:pPr>
              <w:rPr>
                <w:rFonts w:ascii="Arial Narrow" w:hAnsi="Arial Narrow"/>
                <w:szCs w:val="22"/>
              </w:rPr>
            </w:pPr>
            <w:r>
              <w:rPr>
                <w:rFonts w:ascii="Arial Narrow" w:hAnsi="Arial Narrow"/>
                <w:szCs w:val="22"/>
              </w:rPr>
              <w:t>Elevator Magic – Stuart J. Murphy</w:t>
            </w:r>
          </w:p>
        </w:tc>
      </w:tr>
      <w:tr w:rsidR="00145835" w:rsidRPr="0009722B" w:rsidTr="00145835">
        <w:trPr>
          <w:trHeight w:val="800"/>
        </w:trPr>
        <w:tc>
          <w:tcPr>
            <w:tcW w:w="1980" w:type="dxa"/>
            <w:shd w:val="clear" w:color="auto" w:fill="auto"/>
          </w:tcPr>
          <w:p w:rsidR="00145835" w:rsidRPr="001F15B0" w:rsidRDefault="00145835" w:rsidP="003331DE">
            <w:pPr>
              <w:rPr>
                <w:rFonts w:ascii="Arial Narrow" w:hAnsi="Arial Narrow"/>
                <w:b/>
                <w:szCs w:val="24"/>
              </w:rPr>
            </w:pPr>
            <w:r w:rsidRPr="001F15B0">
              <w:rPr>
                <w:rFonts w:ascii="Arial Narrow" w:hAnsi="Arial Narrow"/>
                <w:b/>
                <w:szCs w:val="24"/>
              </w:rPr>
              <w:lastRenderedPageBreak/>
              <w:t xml:space="preserve">Materials Needed: </w:t>
            </w:r>
          </w:p>
        </w:tc>
        <w:tc>
          <w:tcPr>
            <w:tcW w:w="3305" w:type="dxa"/>
            <w:tcBorders>
              <w:right w:val="nil"/>
            </w:tcBorders>
            <w:shd w:val="clear" w:color="auto" w:fill="auto"/>
          </w:tcPr>
          <w:p w:rsidR="00145835" w:rsidRDefault="00054D52" w:rsidP="00E614AC">
            <w:pPr>
              <w:pStyle w:val="ListParagraph"/>
              <w:numPr>
                <w:ilvl w:val="0"/>
                <w:numId w:val="7"/>
              </w:numPr>
              <w:rPr>
                <w:rFonts w:ascii="Arial Narrow" w:hAnsi="Arial Narrow"/>
              </w:rPr>
            </w:pPr>
            <w:r>
              <w:rPr>
                <w:rFonts w:ascii="Arial Narrow" w:hAnsi="Arial Narrow"/>
              </w:rPr>
              <w:t>Math Mountain</w:t>
            </w:r>
            <w:r w:rsidR="001E5203">
              <w:rPr>
                <w:rFonts w:ascii="Arial Narrow" w:hAnsi="Arial Narrow"/>
              </w:rPr>
              <w:t xml:space="preserve"> cards</w:t>
            </w:r>
          </w:p>
          <w:p w:rsidR="001E5203" w:rsidRDefault="001E5203" w:rsidP="00E614AC">
            <w:pPr>
              <w:pStyle w:val="ListParagraph"/>
              <w:numPr>
                <w:ilvl w:val="0"/>
                <w:numId w:val="7"/>
              </w:numPr>
              <w:rPr>
                <w:rFonts w:ascii="Arial Narrow" w:hAnsi="Arial Narrow"/>
              </w:rPr>
            </w:pPr>
            <w:r>
              <w:rPr>
                <w:rFonts w:ascii="Arial Narrow" w:hAnsi="Arial Narrow"/>
              </w:rPr>
              <w:t>Number line for small group work</w:t>
            </w:r>
          </w:p>
          <w:p w:rsidR="001E5203" w:rsidRPr="00E614AC" w:rsidRDefault="009C7B58" w:rsidP="00E614AC">
            <w:pPr>
              <w:pStyle w:val="ListParagraph"/>
              <w:numPr>
                <w:ilvl w:val="0"/>
                <w:numId w:val="7"/>
              </w:numPr>
              <w:rPr>
                <w:rFonts w:ascii="Arial Narrow" w:hAnsi="Arial Narrow"/>
              </w:rPr>
            </w:pPr>
            <w:r w:rsidRPr="009C7B58">
              <w:rPr>
                <w:rFonts w:ascii="Arial Narrow" w:hAnsi="Arial Narrow"/>
                <w:highlight w:val="yellow"/>
              </w:rPr>
              <w:t xml:space="preserve">Comparison Story Problem </w:t>
            </w:r>
            <w:proofErr w:type="spellStart"/>
            <w:r w:rsidRPr="009C7B58">
              <w:rPr>
                <w:rFonts w:ascii="Arial Narrow" w:hAnsi="Arial Narrow"/>
                <w:highlight w:val="yellow"/>
              </w:rPr>
              <w:t>wksht</w:t>
            </w:r>
            <w:proofErr w:type="spellEnd"/>
            <w:r w:rsidRPr="009C7B58">
              <w:rPr>
                <w:rFonts w:ascii="Arial Narrow" w:hAnsi="Arial Narrow"/>
                <w:highlight w:val="yellow"/>
              </w:rPr>
              <w:t>.</w:t>
            </w:r>
          </w:p>
        </w:tc>
        <w:tc>
          <w:tcPr>
            <w:tcW w:w="3305" w:type="dxa"/>
            <w:gridSpan w:val="3"/>
            <w:tcBorders>
              <w:left w:val="nil"/>
              <w:right w:val="nil"/>
            </w:tcBorders>
            <w:shd w:val="clear" w:color="auto" w:fill="auto"/>
          </w:tcPr>
          <w:p w:rsidR="00145835" w:rsidRPr="00E614AC" w:rsidRDefault="00E348E9" w:rsidP="00E614AC">
            <w:pPr>
              <w:pStyle w:val="ListParagraph"/>
              <w:numPr>
                <w:ilvl w:val="0"/>
                <w:numId w:val="7"/>
              </w:numPr>
              <w:rPr>
                <w:rFonts w:ascii="Arial Narrow" w:hAnsi="Arial Narrow"/>
              </w:rPr>
            </w:pPr>
            <w:r>
              <w:rPr>
                <w:rFonts w:ascii="Arial Narrow" w:hAnsi="Arial Narrow"/>
              </w:rPr>
              <w:t xml:space="preserve">Snap cubes, </w:t>
            </w:r>
            <w:proofErr w:type="spellStart"/>
            <w:r>
              <w:rPr>
                <w:rFonts w:ascii="Arial Narrow" w:hAnsi="Arial Narrow"/>
              </w:rPr>
              <w:t>unifix</w:t>
            </w:r>
            <w:proofErr w:type="spellEnd"/>
            <w:r>
              <w:rPr>
                <w:rFonts w:ascii="Arial Narrow" w:hAnsi="Arial Narrow"/>
              </w:rPr>
              <w:t xml:space="preserve"> cubes, buttons, etc. to use for problem solving</w:t>
            </w:r>
          </w:p>
        </w:tc>
        <w:tc>
          <w:tcPr>
            <w:tcW w:w="6610" w:type="dxa"/>
            <w:gridSpan w:val="4"/>
            <w:tcBorders>
              <w:left w:val="nil"/>
            </w:tcBorders>
            <w:shd w:val="clear" w:color="auto" w:fill="auto"/>
          </w:tcPr>
          <w:p w:rsidR="00145835" w:rsidRDefault="001E5203" w:rsidP="00E614AC">
            <w:pPr>
              <w:pStyle w:val="ListParagraph"/>
              <w:numPr>
                <w:ilvl w:val="0"/>
                <w:numId w:val="7"/>
              </w:numPr>
              <w:rPr>
                <w:rFonts w:ascii="Arial Narrow" w:hAnsi="Arial Narrow"/>
              </w:rPr>
            </w:pPr>
            <w:r>
              <w:rPr>
                <w:rFonts w:ascii="Arial Narrow" w:hAnsi="Arial Narrow"/>
              </w:rPr>
              <w:t>Anchor chart for Common Addition/Subtraction Situations</w:t>
            </w:r>
          </w:p>
          <w:p w:rsidR="00E348E9" w:rsidRPr="00E614AC" w:rsidRDefault="00E348E9" w:rsidP="00E614AC">
            <w:pPr>
              <w:pStyle w:val="ListParagraph"/>
              <w:numPr>
                <w:ilvl w:val="0"/>
                <w:numId w:val="7"/>
              </w:numPr>
              <w:rPr>
                <w:rFonts w:ascii="Arial Narrow" w:hAnsi="Arial Narrow"/>
              </w:rPr>
            </w:pPr>
            <w:r>
              <w:rPr>
                <w:rFonts w:ascii="Arial Narrow" w:hAnsi="Arial Narrow"/>
              </w:rPr>
              <w:t xml:space="preserve">Sample Comparison Story Problems </w:t>
            </w:r>
          </w:p>
        </w:tc>
      </w:tr>
      <w:tr w:rsidR="00E614AC" w:rsidRPr="0009722B" w:rsidTr="00210944">
        <w:trPr>
          <w:trHeight w:val="800"/>
        </w:trPr>
        <w:tc>
          <w:tcPr>
            <w:tcW w:w="1980" w:type="dxa"/>
            <w:shd w:val="clear" w:color="auto" w:fill="auto"/>
          </w:tcPr>
          <w:p w:rsidR="00E614AC" w:rsidRPr="001F15B0" w:rsidRDefault="00E614AC" w:rsidP="003331DE">
            <w:pPr>
              <w:rPr>
                <w:rFonts w:ascii="Arial Narrow" w:hAnsi="Arial Narrow"/>
                <w:b/>
                <w:szCs w:val="24"/>
              </w:rPr>
            </w:pPr>
            <w:r w:rsidRPr="001F15B0">
              <w:rPr>
                <w:rFonts w:ascii="Arial Narrow" w:hAnsi="Arial Narrow"/>
                <w:b/>
                <w:szCs w:val="24"/>
              </w:rPr>
              <w:t>Center Rotation Activities</w:t>
            </w:r>
          </w:p>
          <w:p w:rsidR="00E614AC" w:rsidRPr="001F15B0" w:rsidRDefault="00E614AC" w:rsidP="003331DE">
            <w:pPr>
              <w:rPr>
                <w:rFonts w:ascii="Arial Narrow" w:hAnsi="Arial Narrow"/>
                <w:b/>
                <w:szCs w:val="24"/>
              </w:rPr>
            </w:pPr>
          </w:p>
          <w:p w:rsidR="00E614AC" w:rsidRPr="001F15B0" w:rsidRDefault="00E614AC" w:rsidP="003331DE">
            <w:pPr>
              <w:rPr>
                <w:rFonts w:ascii="Arial Narrow" w:hAnsi="Arial Narrow"/>
                <w:b/>
                <w:szCs w:val="24"/>
              </w:rPr>
            </w:pPr>
          </w:p>
        </w:tc>
        <w:tc>
          <w:tcPr>
            <w:tcW w:w="3305" w:type="dxa"/>
            <w:shd w:val="clear" w:color="auto" w:fill="auto"/>
          </w:tcPr>
          <w:p w:rsidR="00E614AC" w:rsidRPr="00E348E9" w:rsidRDefault="00E614AC" w:rsidP="003331DE">
            <w:pPr>
              <w:jc w:val="center"/>
              <w:rPr>
                <w:rFonts w:ascii="Arial Narrow" w:hAnsi="Arial Narrow"/>
                <w:b/>
                <w:color w:val="000000" w:themeColor="text1"/>
                <w:szCs w:val="24"/>
                <w:u w:val="single"/>
              </w:rPr>
            </w:pPr>
            <w:r w:rsidRPr="00E348E9">
              <w:rPr>
                <w:rFonts w:ascii="Arial Narrow" w:hAnsi="Arial Narrow"/>
                <w:b/>
                <w:color w:val="000000" w:themeColor="text1"/>
                <w:szCs w:val="24"/>
                <w:u w:val="single"/>
              </w:rPr>
              <w:t>Math with Teacher</w:t>
            </w:r>
          </w:p>
          <w:p w:rsidR="00054D52" w:rsidRPr="00E348E9" w:rsidRDefault="00F7544A" w:rsidP="001E5203">
            <w:pPr>
              <w:rPr>
                <w:rFonts w:ascii="Arial Narrow" w:hAnsi="Arial Narrow"/>
                <w:color w:val="000000" w:themeColor="text1"/>
                <w:szCs w:val="24"/>
              </w:rPr>
            </w:pPr>
            <w:r w:rsidRPr="00E348E9">
              <w:rPr>
                <w:rFonts w:ascii="Arial Narrow" w:hAnsi="Arial Narrow"/>
                <w:color w:val="000000" w:themeColor="text1"/>
                <w:szCs w:val="24"/>
              </w:rPr>
              <w:t xml:space="preserve">Teacher will work with small groups on using the number line </w:t>
            </w:r>
            <w:r w:rsidR="001E5203" w:rsidRPr="00E348E9">
              <w:rPr>
                <w:rFonts w:ascii="Arial Narrow" w:hAnsi="Arial Narrow"/>
                <w:color w:val="000000" w:themeColor="text1"/>
                <w:szCs w:val="24"/>
              </w:rPr>
              <w:t xml:space="preserve">for place value.  Have various number cards to place on number line based on value.  </w:t>
            </w:r>
          </w:p>
        </w:tc>
        <w:tc>
          <w:tcPr>
            <w:tcW w:w="3305" w:type="dxa"/>
            <w:gridSpan w:val="3"/>
            <w:shd w:val="clear" w:color="auto" w:fill="auto"/>
          </w:tcPr>
          <w:p w:rsidR="00E614AC" w:rsidRPr="00E348E9" w:rsidRDefault="00E614AC" w:rsidP="003331DE">
            <w:pPr>
              <w:jc w:val="center"/>
              <w:rPr>
                <w:rFonts w:ascii="Arial Narrow" w:hAnsi="Arial Narrow"/>
                <w:b/>
                <w:color w:val="000000" w:themeColor="text1"/>
                <w:szCs w:val="24"/>
                <w:u w:val="single"/>
              </w:rPr>
            </w:pPr>
            <w:r w:rsidRPr="00E348E9">
              <w:rPr>
                <w:rFonts w:ascii="Arial Narrow" w:hAnsi="Arial Narrow"/>
                <w:b/>
                <w:color w:val="000000" w:themeColor="text1"/>
                <w:szCs w:val="24"/>
                <w:u w:val="single"/>
              </w:rPr>
              <w:t>Math Fluency</w:t>
            </w:r>
          </w:p>
          <w:p w:rsidR="00F7544A" w:rsidRPr="00E348E9" w:rsidRDefault="00E348E9" w:rsidP="00E348E9">
            <w:pPr>
              <w:rPr>
                <w:rFonts w:ascii="Arial Narrow" w:hAnsi="Arial Narrow"/>
                <w:color w:val="000000" w:themeColor="text1"/>
                <w:szCs w:val="24"/>
              </w:rPr>
            </w:pPr>
            <w:r w:rsidRPr="00E348E9">
              <w:rPr>
                <w:rFonts w:ascii="Arial Narrow" w:hAnsi="Arial Narrow"/>
                <w:color w:val="000000" w:themeColor="text1"/>
                <w:szCs w:val="24"/>
              </w:rPr>
              <w:t>Have pairs quiz each other on basic addition or subtraction math facts with flash cards.</w:t>
            </w:r>
          </w:p>
        </w:tc>
        <w:tc>
          <w:tcPr>
            <w:tcW w:w="3305" w:type="dxa"/>
            <w:gridSpan w:val="3"/>
            <w:shd w:val="clear" w:color="auto" w:fill="auto"/>
          </w:tcPr>
          <w:p w:rsidR="00E614AC" w:rsidRPr="00E348E9" w:rsidRDefault="00E614AC" w:rsidP="003331DE">
            <w:pPr>
              <w:jc w:val="center"/>
              <w:rPr>
                <w:rFonts w:ascii="Arial Narrow" w:hAnsi="Arial Narrow"/>
                <w:b/>
                <w:szCs w:val="24"/>
                <w:u w:val="single"/>
              </w:rPr>
            </w:pPr>
            <w:r w:rsidRPr="00E348E9">
              <w:rPr>
                <w:rFonts w:ascii="Arial Narrow" w:hAnsi="Arial Narrow"/>
                <w:b/>
                <w:szCs w:val="24"/>
                <w:u w:val="single"/>
              </w:rPr>
              <w:t>Technology</w:t>
            </w:r>
          </w:p>
          <w:p w:rsidR="00F7544A" w:rsidRPr="00E348E9" w:rsidRDefault="00C34204" w:rsidP="003331DE">
            <w:pPr>
              <w:jc w:val="center"/>
              <w:rPr>
                <w:rFonts w:ascii="Arial Narrow" w:hAnsi="Arial Narrow"/>
                <w:b/>
                <w:szCs w:val="24"/>
                <w:u w:val="single"/>
              </w:rPr>
            </w:pPr>
            <w:hyperlink r:id="rId14" w:history="1">
              <w:r w:rsidR="0061088E" w:rsidRPr="00E348E9">
                <w:rPr>
                  <w:rStyle w:val="Hyperlink"/>
                  <w:rFonts w:ascii="Arial Narrow" w:hAnsi="Arial Narrow"/>
                  <w:b/>
                  <w:szCs w:val="24"/>
                </w:rPr>
                <w:t>http://www.sheppardsoftware.com/mathgames/placevalue/fruit_shoot_place_value.htm</w:t>
              </w:r>
            </w:hyperlink>
          </w:p>
          <w:p w:rsidR="0061088E" w:rsidRPr="00E348E9" w:rsidRDefault="0061088E" w:rsidP="003331DE">
            <w:pPr>
              <w:jc w:val="center"/>
              <w:rPr>
                <w:rFonts w:ascii="Arial Narrow" w:hAnsi="Arial Narrow"/>
                <w:b/>
                <w:szCs w:val="24"/>
                <w:u w:val="single"/>
              </w:rPr>
            </w:pPr>
          </w:p>
        </w:tc>
        <w:tc>
          <w:tcPr>
            <w:tcW w:w="3305" w:type="dxa"/>
            <w:shd w:val="clear" w:color="auto" w:fill="auto"/>
          </w:tcPr>
          <w:p w:rsidR="00E614AC" w:rsidRPr="00E348E9" w:rsidRDefault="00E614AC" w:rsidP="003331DE">
            <w:pPr>
              <w:jc w:val="center"/>
              <w:rPr>
                <w:rFonts w:ascii="Arial Narrow" w:hAnsi="Arial Narrow"/>
                <w:b/>
                <w:szCs w:val="24"/>
                <w:u w:val="single"/>
              </w:rPr>
            </w:pPr>
            <w:r w:rsidRPr="00E348E9">
              <w:rPr>
                <w:rFonts w:ascii="Arial Narrow" w:hAnsi="Arial Narrow"/>
                <w:b/>
                <w:szCs w:val="24"/>
                <w:u w:val="single"/>
              </w:rPr>
              <w:t xml:space="preserve">Writing About Math </w:t>
            </w:r>
          </w:p>
          <w:p w:rsidR="00D85338" w:rsidRPr="00E348E9" w:rsidRDefault="00670BFF" w:rsidP="00D85338">
            <w:pPr>
              <w:rPr>
                <w:rFonts w:ascii="Arial Narrow" w:hAnsi="Arial Narrow"/>
                <w:szCs w:val="24"/>
              </w:rPr>
            </w:pPr>
            <w:r w:rsidRPr="00E348E9">
              <w:rPr>
                <w:rFonts w:ascii="Arial Narrow" w:hAnsi="Arial Narrow"/>
                <w:szCs w:val="24"/>
              </w:rPr>
              <w:t>Two Ways to Count to Ten center activity-found in 2</w:t>
            </w:r>
            <w:r w:rsidRPr="00E348E9">
              <w:rPr>
                <w:rFonts w:ascii="Arial Narrow" w:hAnsi="Arial Narrow"/>
                <w:szCs w:val="24"/>
                <w:vertAlign w:val="superscript"/>
              </w:rPr>
              <w:t>nd</w:t>
            </w:r>
            <w:r w:rsidRPr="00E348E9">
              <w:rPr>
                <w:rFonts w:ascii="Arial Narrow" w:hAnsi="Arial Narrow"/>
                <w:szCs w:val="24"/>
              </w:rPr>
              <w:t xml:space="preserve"> Grade PLC Folder</w:t>
            </w:r>
          </w:p>
        </w:tc>
      </w:tr>
      <w:tr w:rsidR="00992665" w:rsidRPr="0009722B" w:rsidTr="00121B22">
        <w:trPr>
          <w:trHeight w:val="800"/>
        </w:trPr>
        <w:tc>
          <w:tcPr>
            <w:tcW w:w="1980" w:type="dxa"/>
            <w:shd w:val="clear" w:color="auto" w:fill="auto"/>
          </w:tcPr>
          <w:p w:rsidR="00992665" w:rsidRPr="001F15B0" w:rsidRDefault="00992665" w:rsidP="003331DE">
            <w:pPr>
              <w:jc w:val="center"/>
              <w:rPr>
                <w:rFonts w:ascii="Arial Narrow" w:hAnsi="Arial Narrow"/>
                <w:b/>
                <w:szCs w:val="24"/>
              </w:rPr>
            </w:pPr>
            <w:r w:rsidRPr="001F15B0">
              <w:rPr>
                <w:rFonts w:ascii="Arial Narrow" w:hAnsi="Arial Narrow"/>
                <w:b/>
                <w:szCs w:val="24"/>
              </w:rPr>
              <w:t>Monday</w:t>
            </w:r>
          </w:p>
          <w:p w:rsidR="00992665" w:rsidRPr="001F15B0" w:rsidRDefault="00992665" w:rsidP="003331DE">
            <w:pPr>
              <w:jc w:val="center"/>
              <w:rPr>
                <w:rFonts w:ascii="Arial Narrow" w:hAnsi="Arial Narrow"/>
                <w:b/>
                <w:szCs w:val="24"/>
              </w:rPr>
            </w:pPr>
          </w:p>
          <w:p w:rsidR="00992665" w:rsidRPr="001F15B0" w:rsidRDefault="00992665" w:rsidP="003331DE">
            <w:pPr>
              <w:rPr>
                <w:rFonts w:ascii="Arial Narrow" w:hAnsi="Arial Narrow"/>
                <w:b/>
                <w:szCs w:val="24"/>
              </w:rPr>
            </w:pPr>
            <w:r w:rsidRPr="001F15B0">
              <w:rPr>
                <w:rFonts w:ascii="Arial Narrow" w:hAnsi="Arial Narrow"/>
                <w:b/>
                <w:szCs w:val="24"/>
              </w:rPr>
              <w:t>Subject Integration:</w:t>
            </w:r>
          </w:p>
          <w:p w:rsidR="00992665" w:rsidRPr="001F15B0" w:rsidRDefault="00992665" w:rsidP="003331DE">
            <w:pPr>
              <w:rPr>
                <w:rFonts w:ascii="Arial Narrow" w:hAnsi="Arial Narrow"/>
                <w:b/>
                <w:szCs w:val="24"/>
              </w:rPr>
            </w:pPr>
          </w:p>
        </w:tc>
        <w:tc>
          <w:tcPr>
            <w:tcW w:w="8903" w:type="dxa"/>
            <w:gridSpan w:val="6"/>
            <w:shd w:val="clear" w:color="auto" w:fill="auto"/>
          </w:tcPr>
          <w:p w:rsidR="00992665" w:rsidRPr="00DD7FD5" w:rsidRDefault="00992665"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992665" w:rsidRDefault="00992665" w:rsidP="00992665">
            <w:pPr>
              <w:rPr>
                <w:rFonts w:ascii="Arial Narrow" w:eastAsia="Times New Roman" w:hAnsi="Arial Narrow"/>
                <w:b/>
                <w:bCs/>
                <w:szCs w:val="24"/>
              </w:rPr>
            </w:pPr>
            <w:r w:rsidRPr="00054D52">
              <w:rPr>
                <w:rFonts w:ascii="Arial Narrow" w:eastAsia="Times New Roman" w:hAnsi="Arial Narrow"/>
                <w:b/>
                <w:bCs/>
                <w:szCs w:val="24"/>
              </w:rPr>
              <w:t xml:space="preserve">Teacher needs to prepare ahead by reading the Common Addition and Subtraction Situation sheet found in PLC folder (General Resources).  </w:t>
            </w:r>
            <w:r w:rsidR="001E5203">
              <w:rPr>
                <w:rFonts w:ascii="Arial Narrow" w:eastAsia="Times New Roman" w:hAnsi="Arial Narrow"/>
                <w:b/>
                <w:bCs/>
                <w:szCs w:val="24"/>
              </w:rPr>
              <w:t>Teacher also needs to prepare an anchor chart for addition and subtraction so the students can classify their word problems and understand what they are looking for in the equations.</w:t>
            </w:r>
          </w:p>
          <w:p w:rsidR="00992665" w:rsidRPr="00054D52" w:rsidRDefault="00992665" w:rsidP="00992665">
            <w:pPr>
              <w:rPr>
                <w:rFonts w:ascii="Arial Narrow" w:eastAsia="Times New Roman" w:hAnsi="Arial Narrow"/>
                <w:bCs/>
                <w:szCs w:val="24"/>
              </w:rPr>
            </w:pPr>
            <w:r w:rsidRPr="00054D52">
              <w:rPr>
                <w:rFonts w:ascii="Arial Narrow" w:eastAsia="Times New Roman" w:hAnsi="Arial Narrow"/>
                <w:bCs/>
                <w:szCs w:val="24"/>
              </w:rPr>
              <w:t xml:space="preserve">Write a 12, 7, 5 Math Mountain on the board and ask the children to suggest an addition equation that can be written from the Math Mountain.  Write that equation on the board. .(ex. 5 + 7 = 12) </w:t>
            </w:r>
          </w:p>
          <w:p w:rsidR="00992665" w:rsidRPr="00054D52" w:rsidRDefault="00992665" w:rsidP="00992665">
            <w:pPr>
              <w:rPr>
                <w:rFonts w:ascii="Arial Narrow" w:eastAsia="Times New Roman" w:hAnsi="Arial Narrow"/>
                <w:bCs/>
                <w:szCs w:val="24"/>
              </w:rPr>
            </w:pPr>
            <w:r w:rsidRPr="00054D52">
              <w:rPr>
                <w:rFonts w:ascii="Arial Narrow" w:eastAsia="Times New Roman" w:hAnsi="Arial Narrow"/>
                <w:bCs/>
                <w:szCs w:val="24"/>
              </w:rPr>
              <w:t xml:space="preserve">Introduce </w:t>
            </w:r>
            <w:r w:rsidRPr="00054D52">
              <w:rPr>
                <w:rFonts w:ascii="Arial Narrow" w:eastAsia="Times New Roman" w:hAnsi="Arial Narrow"/>
                <w:b/>
                <w:bCs/>
                <w:szCs w:val="24"/>
              </w:rPr>
              <w:t>unknown totals</w:t>
            </w:r>
            <w:r w:rsidRPr="00054D52">
              <w:rPr>
                <w:rFonts w:ascii="Arial Narrow" w:eastAsia="Times New Roman" w:hAnsi="Arial Narrow"/>
                <w:bCs/>
                <w:szCs w:val="24"/>
              </w:rPr>
              <w:t xml:space="preserve"> by using a sticky note to cover the total of the Math Mountain that is on the board.</w:t>
            </w:r>
            <w:r w:rsidR="001E5203">
              <w:rPr>
                <w:rFonts w:ascii="Arial Narrow" w:eastAsia="Times New Roman" w:hAnsi="Arial Narrow"/>
                <w:bCs/>
                <w:szCs w:val="24"/>
              </w:rPr>
              <w:t xml:space="preserve"> </w:t>
            </w:r>
            <w:r w:rsidRPr="00054D52">
              <w:rPr>
                <w:rFonts w:ascii="Arial Narrow" w:eastAsia="Times New Roman" w:hAnsi="Arial Narrow"/>
                <w:bCs/>
                <w:szCs w:val="24"/>
              </w:rPr>
              <w:t>Have the students turn and talk to a neighbor about a story problem that can be solved with this equation.  Share a few of the story problems that have a total of 12 by adding 7 and 5.</w:t>
            </w:r>
          </w:p>
          <w:p w:rsidR="00992665" w:rsidRPr="00054D52" w:rsidRDefault="00992665" w:rsidP="00992665">
            <w:pPr>
              <w:rPr>
                <w:rFonts w:ascii="Arial Narrow" w:eastAsia="Times New Roman" w:hAnsi="Arial Narrow"/>
                <w:bCs/>
                <w:szCs w:val="24"/>
              </w:rPr>
            </w:pPr>
            <w:r w:rsidRPr="00054D52">
              <w:rPr>
                <w:rFonts w:ascii="Arial Narrow" w:eastAsia="Times New Roman" w:hAnsi="Arial Narrow"/>
                <w:bCs/>
                <w:szCs w:val="24"/>
              </w:rPr>
              <w:t xml:space="preserve">Introduce </w:t>
            </w:r>
            <w:r w:rsidRPr="00054D52">
              <w:rPr>
                <w:rFonts w:ascii="Arial Narrow" w:eastAsia="Times New Roman" w:hAnsi="Arial Narrow"/>
                <w:b/>
                <w:bCs/>
                <w:szCs w:val="24"/>
              </w:rPr>
              <w:t>unknown addends</w:t>
            </w:r>
            <w:r w:rsidRPr="00054D52">
              <w:rPr>
                <w:rFonts w:ascii="Arial Narrow" w:eastAsia="Times New Roman" w:hAnsi="Arial Narrow"/>
                <w:bCs/>
                <w:szCs w:val="24"/>
              </w:rPr>
              <w:t xml:space="preserve"> by moving the sticky note to cover the second number or addend.  Have the children write this equation on their boards and cover the unknown partner. Let students create a story problem with an unknown partner that equals the total of 12.</w:t>
            </w:r>
          </w:p>
          <w:p w:rsidR="00992665" w:rsidRPr="00054D52" w:rsidRDefault="00992665" w:rsidP="00992665">
            <w:pPr>
              <w:rPr>
                <w:rFonts w:ascii="Arial Narrow" w:eastAsia="Times New Roman" w:hAnsi="Arial Narrow"/>
                <w:bCs/>
                <w:szCs w:val="24"/>
              </w:rPr>
            </w:pPr>
            <w:r w:rsidRPr="00054D52">
              <w:rPr>
                <w:rFonts w:ascii="Arial Narrow" w:eastAsia="Times New Roman" w:hAnsi="Arial Narrow"/>
                <w:bCs/>
                <w:szCs w:val="24"/>
              </w:rPr>
              <w:t>Ask children to solve a subtraction equation from the previous Math Mountain of 12, 7, and 5. Create subtraction equations with unknown partners and unknown totals using the equation 12 – 7 = 5.  Use the sticky notes to cover the partners.</w:t>
            </w:r>
          </w:p>
          <w:p w:rsidR="00992665" w:rsidRPr="00054D52" w:rsidRDefault="00992665" w:rsidP="00992665">
            <w:pPr>
              <w:rPr>
                <w:rFonts w:ascii="Arial Narrow" w:eastAsia="Times New Roman" w:hAnsi="Arial Narrow"/>
                <w:bCs/>
                <w:szCs w:val="24"/>
              </w:rPr>
            </w:pPr>
            <w:r w:rsidRPr="00054D52">
              <w:rPr>
                <w:rFonts w:ascii="Arial Narrow" w:eastAsia="Times New Roman" w:hAnsi="Arial Narrow"/>
                <w:bCs/>
                <w:szCs w:val="24"/>
              </w:rPr>
              <w:t>Put the students in 4 groups.  Have children suggest and solve story problems for the math mountain equations using 9, 4, &amp; 13. (9 + 4 = 13, 4 + 9 = 13, 13 – 9 = 4, 13 – 4 = 9)</w:t>
            </w:r>
          </w:p>
          <w:p w:rsidR="00992665" w:rsidRPr="00054D52" w:rsidRDefault="00992665" w:rsidP="00992665">
            <w:pPr>
              <w:rPr>
                <w:rFonts w:ascii="Arial Narrow" w:eastAsia="Times New Roman" w:hAnsi="Arial Narrow"/>
                <w:bCs/>
                <w:szCs w:val="24"/>
              </w:rPr>
            </w:pPr>
          </w:p>
          <w:p w:rsidR="00992665" w:rsidRPr="00054D52" w:rsidRDefault="00992665" w:rsidP="003331DE">
            <w:pPr>
              <w:pStyle w:val="NoSpacing"/>
              <w:rPr>
                <w:rFonts w:ascii="Arial Narrow" w:hAnsi="Arial Narrow"/>
                <w:b/>
                <w:szCs w:val="24"/>
                <w:u w:val="single"/>
              </w:rPr>
            </w:pPr>
            <w:r w:rsidRPr="00054D52">
              <w:rPr>
                <w:rFonts w:ascii="Arial Narrow" w:hAnsi="Arial Narrow"/>
                <w:b/>
                <w:szCs w:val="24"/>
                <w:u w:val="single"/>
              </w:rPr>
              <w:t xml:space="preserve">Independent Work </w:t>
            </w:r>
          </w:p>
          <w:p w:rsidR="00B96C42" w:rsidRPr="00054D52" w:rsidRDefault="00B96C42" w:rsidP="00B96C42">
            <w:pPr>
              <w:pStyle w:val="NoSpacing"/>
              <w:rPr>
                <w:rFonts w:ascii="Arial Narrow" w:hAnsi="Arial Narrow"/>
                <w:szCs w:val="24"/>
              </w:rPr>
            </w:pPr>
            <w:r w:rsidRPr="00054D52">
              <w:rPr>
                <w:rFonts w:ascii="Arial Narrow" w:hAnsi="Arial Narrow"/>
                <w:szCs w:val="24"/>
              </w:rPr>
              <w:t>Have students complete the following journal prompt:</w:t>
            </w:r>
          </w:p>
          <w:p w:rsidR="00B96C42" w:rsidRPr="00054D52" w:rsidRDefault="00B96C42" w:rsidP="00B96C42">
            <w:pPr>
              <w:jc w:val="center"/>
              <w:rPr>
                <w:rFonts w:ascii="Arial Narrow" w:eastAsia="Times New Roman" w:hAnsi="Arial Narrow"/>
                <w:szCs w:val="24"/>
              </w:rPr>
            </w:pPr>
            <w:r w:rsidRPr="00054D52">
              <w:rPr>
                <w:rFonts w:ascii="Arial Narrow" w:eastAsia="Times New Roman" w:hAnsi="Arial Narrow"/>
                <w:szCs w:val="24"/>
              </w:rPr>
              <w:t>Write a story problem that fits the equation below and solve it.</w:t>
            </w:r>
          </w:p>
          <w:p w:rsidR="00B96C42" w:rsidRPr="00F82288" w:rsidRDefault="00B96C42" w:rsidP="00B96C42">
            <w:pPr>
              <w:pStyle w:val="NoSpacing"/>
              <w:jc w:val="center"/>
              <w:rPr>
                <w:rFonts w:ascii="Arial Narrow" w:hAnsi="Arial Narrow"/>
                <w:b/>
                <w:szCs w:val="24"/>
                <w:u w:val="single"/>
              </w:rPr>
            </w:pPr>
            <w:r w:rsidRPr="00054D52">
              <w:rPr>
                <w:rFonts w:ascii="Arial Narrow" w:eastAsia="Times New Roman" w:hAnsi="Arial Narrow"/>
                <w:noProof/>
                <w:szCs w:val="24"/>
              </w:rPr>
              <mc:AlternateContent>
                <mc:Choice Requires="wps">
                  <w:drawing>
                    <wp:anchor distT="0" distB="0" distL="114300" distR="114300" simplePos="0" relativeHeight="251659264" behindDoc="0" locked="0" layoutInCell="1" allowOverlap="1" wp14:anchorId="709AA0BF" wp14:editId="7715AD27">
                      <wp:simplePos x="0" y="0"/>
                      <wp:positionH relativeFrom="column">
                        <wp:posOffset>2614295</wp:posOffset>
                      </wp:positionH>
                      <wp:positionV relativeFrom="paragraph">
                        <wp:posOffset>10160</wp:posOffset>
                      </wp:positionV>
                      <wp:extent cx="161925" cy="1238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61925" cy="12382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205.85pt;margin-top:.8pt;width:12.75pt;height: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" fillcolor="#4f81bd" strokecolor="#385d8a" strokeweight="2pt"/>
                  </w:pict>
                </mc:Fallback>
              </mc:AlternateContent>
            </w:r>
            <w:r w:rsidRPr="00054D52">
              <w:rPr>
                <w:rFonts w:ascii="Arial Narrow" w:eastAsia="Times New Roman" w:hAnsi="Arial Narrow"/>
                <w:szCs w:val="24"/>
              </w:rPr>
              <w:t>6 +         = 13</w:t>
            </w:r>
          </w:p>
        </w:tc>
        <w:tc>
          <w:tcPr>
            <w:tcW w:w="4317" w:type="dxa"/>
            <w:gridSpan w:val="2"/>
            <w:shd w:val="clear" w:color="auto" w:fill="auto"/>
          </w:tcPr>
          <w:p w:rsidR="00992665" w:rsidRDefault="00992665" w:rsidP="003331DE">
            <w:pPr>
              <w:rPr>
                <w:rFonts w:ascii="Arial Narrow" w:hAnsi="Arial Narrow"/>
                <w:b/>
                <w:szCs w:val="24"/>
                <w:u w:val="single"/>
              </w:rPr>
            </w:pPr>
            <w:r w:rsidRPr="00DD7FD5">
              <w:rPr>
                <w:rFonts w:ascii="Arial Narrow" w:hAnsi="Arial Narrow"/>
                <w:b/>
                <w:szCs w:val="24"/>
                <w:u w:val="single"/>
              </w:rPr>
              <w:t xml:space="preserve">Assessment </w:t>
            </w:r>
            <w:r>
              <w:rPr>
                <w:rFonts w:ascii="Arial Narrow" w:hAnsi="Arial Narrow"/>
                <w:b/>
                <w:szCs w:val="24"/>
                <w:u w:val="single"/>
              </w:rPr>
              <w:t xml:space="preserve"> (formative/summative)</w:t>
            </w:r>
          </w:p>
          <w:p w:rsidR="00992665" w:rsidRDefault="00992665" w:rsidP="003331DE">
            <w:pPr>
              <w:rPr>
                <w:rFonts w:ascii="Arial Narrow" w:hAnsi="Arial Narrow"/>
                <w:b/>
                <w:szCs w:val="24"/>
                <w:u w:val="single"/>
              </w:rPr>
            </w:pPr>
          </w:p>
          <w:p w:rsidR="00992665" w:rsidRPr="00DD7FD5" w:rsidRDefault="00992665" w:rsidP="003331DE">
            <w:pPr>
              <w:rPr>
                <w:rFonts w:ascii="Arial Narrow" w:hAnsi="Arial Narrow"/>
                <w:b/>
                <w:szCs w:val="24"/>
                <w:u w:val="single"/>
              </w:rPr>
            </w:pPr>
          </w:p>
          <w:p w:rsidR="00992665" w:rsidRPr="00DD7FD5" w:rsidRDefault="00992665" w:rsidP="003331DE">
            <w:pPr>
              <w:pStyle w:val="Heading9"/>
              <w:spacing w:before="0"/>
              <w:rPr>
                <w:rFonts w:ascii="Arial Narrow" w:eastAsia="Times New Roman" w:hAnsi="Arial Narrow" w:cs="Times New Roman"/>
                <w:i w:val="0"/>
                <w:color w:val="auto"/>
                <w:sz w:val="24"/>
                <w:szCs w:val="24"/>
              </w:rPr>
            </w:pPr>
          </w:p>
          <w:p w:rsidR="00F8357A" w:rsidRPr="00F8357A" w:rsidRDefault="00C34204" w:rsidP="00F8357A">
            <w:pPr>
              <w:rPr>
                <w:rFonts w:ascii="Arial Narrow" w:eastAsia="Calibri" w:hAnsi="Arial Narrow"/>
                <w:szCs w:val="24"/>
              </w:rPr>
            </w:pPr>
            <w:hyperlink r:id="rId15" w:history="1">
              <w:r w:rsidR="00F8357A" w:rsidRPr="00F8357A">
                <w:rPr>
                  <w:rFonts w:ascii="Arial Narrow" w:eastAsia="Calibri" w:hAnsi="Arial Narrow"/>
                  <w:color w:val="0000FF"/>
                  <w:szCs w:val="24"/>
                  <w:u w:val="single"/>
                </w:rPr>
                <w:t>http://commoncoretasks.wikispaces.com/</w:t>
              </w:r>
            </w:hyperlink>
          </w:p>
          <w:p w:rsidR="00992665" w:rsidRPr="00DD7FD5" w:rsidRDefault="00992665" w:rsidP="003331DE">
            <w:pPr>
              <w:rPr>
                <w:rFonts w:ascii="Arial Narrow" w:hAnsi="Arial Narrow"/>
                <w:b/>
                <w:szCs w:val="24"/>
                <w:u w:val="single"/>
              </w:rPr>
            </w:pPr>
          </w:p>
        </w:tc>
      </w:tr>
      <w:tr w:rsidR="00992665" w:rsidRPr="0009722B" w:rsidTr="00BE6766">
        <w:trPr>
          <w:trHeight w:val="2753"/>
        </w:trPr>
        <w:tc>
          <w:tcPr>
            <w:tcW w:w="1980" w:type="dxa"/>
            <w:shd w:val="clear" w:color="auto" w:fill="auto"/>
          </w:tcPr>
          <w:p w:rsidR="00992665" w:rsidRPr="001F15B0" w:rsidRDefault="00992665" w:rsidP="003331DE">
            <w:pPr>
              <w:jc w:val="center"/>
              <w:rPr>
                <w:rFonts w:ascii="Arial Narrow" w:hAnsi="Arial Narrow"/>
                <w:b/>
                <w:szCs w:val="24"/>
              </w:rPr>
            </w:pPr>
            <w:r w:rsidRPr="001F15B0">
              <w:rPr>
                <w:rFonts w:ascii="Arial Narrow" w:hAnsi="Arial Narrow"/>
                <w:b/>
                <w:szCs w:val="24"/>
              </w:rPr>
              <w:lastRenderedPageBreak/>
              <w:t>Tuesday</w:t>
            </w:r>
          </w:p>
          <w:p w:rsidR="00992665" w:rsidRPr="001F15B0" w:rsidRDefault="00992665" w:rsidP="003331DE">
            <w:pPr>
              <w:jc w:val="center"/>
              <w:rPr>
                <w:rFonts w:ascii="Arial Narrow" w:hAnsi="Arial Narrow"/>
                <w:b/>
                <w:szCs w:val="24"/>
              </w:rPr>
            </w:pPr>
          </w:p>
          <w:p w:rsidR="00992665" w:rsidRPr="001F15B0" w:rsidRDefault="00992665" w:rsidP="003331DE">
            <w:pPr>
              <w:rPr>
                <w:rFonts w:ascii="Arial Narrow" w:hAnsi="Arial Narrow"/>
                <w:b/>
                <w:szCs w:val="24"/>
              </w:rPr>
            </w:pPr>
            <w:r w:rsidRPr="001F15B0">
              <w:rPr>
                <w:rFonts w:ascii="Arial Narrow" w:hAnsi="Arial Narrow"/>
                <w:b/>
                <w:szCs w:val="24"/>
              </w:rPr>
              <w:t>Subject Integration:</w:t>
            </w:r>
          </w:p>
          <w:p w:rsidR="00992665" w:rsidRPr="001F15B0" w:rsidRDefault="00992665" w:rsidP="003331DE">
            <w:pPr>
              <w:rPr>
                <w:rFonts w:ascii="Arial Narrow" w:hAnsi="Arial Narrow"/>
                <w:b/>
                <w:szCs w:val="24"/>
              </w:rPr>
            </w:pPr>
          </w:p>
        </w:tc>
        <w:tc>
          <w:tcPr>
            <w:tcW w:w="8903" w:type="dxa"/>
            <w:gridSpan w:val="6"/>
            <w:shd w:val="clear" w:color="auto" w:fill="auto"/>
          </w:tcPr>
          <w:p w:rsidR="00992665" w:rsidRPr="00DD7FD5" w:rsidRDefault="00992665"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992665" w:rsidRPr="00DD7FD5" w:rsidRDefault="001E5203" w:rsidP="003331DE">
            <w:pPr>
              <w:pStyle w:val="NoSpacing"/>
              <w:rPr>
                <w:rFonts w:ascii="Arial Narrow" w:hAnsi="Arial Narrow" w:cs="Arial"/>
                <w:szCs w:val="24"/>
              </w:rPr>
            </w:pPr>
            <w:r>
              <w:rPr>
                <w:rFonts w:ascii="Arial Narrow" w:hAnsi="Arial Narrow" w:cs="Arial"/>
                <w:szCs w:val="24"/>
              </w:rPr>
              <w:t xml:space="preserve">Refer to the Common Addition/Subtraction Anchor Chart for review.  </w:t>
            </w:r>
            <w:r w:rsidRPr="001E5203">
              <w:rPr>
                <w:rFonts w:ascii="Arial Narrow" w:hAnsi="Arial Narrow" w:cs="Arial"/>
                <w:b/>
                <w:szCs w:val="24"/>
              </w:rPr>
              <w:t>Remember to use the correct vocabulary:  Math Mountains are fact families.  Some resources call them number bonds so be careful when looking for material.</w:t>
            </w:r>
            <w:r>
              <w:rPr>
                <w:rFonts w:ascii="Arial Narrow" w:hAnsi="Arial Narrow" w:cs="Arial"/>
                <w:szCs w:val="24"/>
              </w:rPr>
              <w:t xml:space="preserve">  </w:t>
            </w:r>
            <w:r w:rsidR="00992665">
              <w:rPr>
                <w:rFonts w:ascii="Arial Narrow" w:hAnsi="Arial Narrow" w:cs="Arial"/>
                <w:szCs w:val="24"/>
              </w:rPr>
              <w:t xml:space="preserve">Review unknown totals and unknown addends from yesterday.  Model again how to create story problems using </w:t>
            </w:r>
            <w:r w:rsidR="007F3DDF">
              <w:rPr>
                <w:rFonts w:ascii="Arial Narrow" w:hAnsi="Arial Narrow" w:cs="Arial"/>
                <w:szCs w:val="24"/>
              </w:rPr>
              <w:t xml:space="preserve">math mountains for 6, 9 &amp; 15.  Cover the total and get suggestions on what the story problem could be.  Then, cover an addend and get suggestions on what the story problem could be.  </w:t>
            </w:r>
          </w:p>
          <w:p w:rsidR="007F3DDF" w:rsidRPr="001E5203" w:rsidRDefault="00992665" w:rsidP="003331DE">
            <w:pPr>
              <w:pStyle w:val="NoSpacing"/>
              <w:rPr>
                <w:rFonts w:ascii="Arial Narrow" w:hAnsi="Arial Narrow"/>
                <w:b/>
                <w:szCs w:val="24"/>
                <w:u w:val="single"/>
              </w:rPr>
            </w:pPr>
            <w:r w:rsidRPr="001E5203">
              <w:rPr>
                <w:rFonts w:ascii="Arial Narrow" w:hAnsi="Arial Narrow"/>
                <w:b/>
                <w:szCs w:val="24"/>
                <w:u w:val="single"/>
              </w:rPr>
              <w:t>Independent Work</w:t>
            </w:r>
          </w:p>
          <w:p w:rsidR="007F3DDF" w:rsidRPr="007F3DDF" w:rsidRDefault="00B96C42" w:rsidP="00B96C42">
            <w:pPr>
              <w:rPr>
                <w:rFonts w:ascii="Arial Narrow" w:eastAsia="Times New Roman" w:hAnsi="Arial Narrow"/>
                <w:szCs w:val="24"/>
              </w:rPr>
            </w:pPr>
            <w:r w:rsidRPr="001E5203">
              <w:rPr>
                <w:rFonts w:ascii="Arial Narrow" w:eastAsia="Times New Roman" w:hAnsi="Arial Narrow"/>
                <w:bCs/>
                <w:szCs w:val="24"/>
              </w:rPr>
              <w:t>Have the students complete the sheet “Think About the Situation” found in PLC folder for week 5.    Make sure that students know to match the story problem to the correct equation by drawing a line from the equation to the story problem.  Then solve the equation. Discuss the answers as a class and have volunteers share the story problems they wrote for number 6.</w:t>
            </w:r>
          </w:p>
        </w:tc>
        <w:tc>
          <w:tcPr>
            <w:tcW w:w="4317" w:type="dxa"/>
            <w:gridSpan w:val="2"/>
            <w:shd w:val="clear" w:color="auto" w:fill="auto"/>
          </w:tcPr>
          <w:p w:rsidR="00992665" w:rsidRDefault="00992665" w:rsidP="003331DE">
            <w:pPr>
              <w:rPr>
                <w:rFonts w:ascii="Arial Narrow" w:hAnsi="Arial Narrow"/>
                <w:b/>
                <w:szCs w:val="22"/>
                <w:u w:val="single"/>
              </w:rPr>
            </w:pPr>
            <w:r>
              <w:rPr>
                <w:rFonts w:ascii="Arial Narrow" w:hAnsi="Arial Narrow"/>
                <w:b/>
                <w:sz w:val="22"/>
                <w:szCs w:val="22"/>
                <w:u w:val="single"/>
              </w:rPr>
              <w:t>Assessment (formative/summative)</w:t>
            </w:r>
          </w:p>
          <w:p w:rsidR="00992665" w:rsidRDefault="00992665" w:rsidP="003331DE">
            <w:pPr>
              <w:rPr>
                <w:rFonts w:ascii="Arial Narrow" w:hAnsi="Arial Narrow"/>
                <w:b/>
                <w:szCs w:val="22"/>
                <w:u w:val="single"/>
              </w:rPr>
            </w:pPr>
          </w:p>
          <w:p w:rsidR="00992665" w:rsidRDefault="00992665" w:rsidP="003331DE">
            <w:pPr>
              <w:rPr>
                <w:rFonts w:ascii="Arial Narrow" w:hAnsi="Arial Narrow"/>
                <w:b/>
                <w:szCs w:val="22"/>
                <w:u w:val="single"/>
              </w:rPr>
            </w:pPr>
          </w:p>
          <w:p w:rsidR="00F8357A" w:rsidRPr="00F8357A" w:rsidRDefault="00C34204" w:rsidP="00F8357A">
            <w:pPr>
              <w:rPr>
                <w:rFonts w:ascii="Arial Narrow" w:eastAsia="Calibri" w:hAnsi="Arial Narrow"/>
                <w:szCs w:val="24"/>
              </w:rPr>
            </w:pPr>
            <w:hyperlink r:id="rId16" w:history="1">
              <w:r w:rsidR="00F8357A" w:rsidRPr="00F8357A">
                <w:rPr>
                  <w:rFonts w:ascii="Arial Narrow" w:eastAsia="Calibri" w:hAnsi="Arial Narrow"/>
                  <w:color w:val="0000FF"/>
                  <w:szCs w:val="24"/>
                  <w:u w:val="single"/>
                </w:rPr>
                <w:t>http://commoncoretasks.wikispaces.com/</w:t>
              </w:r>
            </w:hyperlink>
          </w:p>
          <w:p w:rsidR="00992665" w:rsidRPr="00F82288" w:rsidRDefault="00992665" w:rsidP="003331DE">
            <w:pPr>
              <w:pStyle w:val="Heading9"/>
              <w:spacing w:before="0"/>
              <w:rPr>
                <w:rFonts w:ascii="Arial Narrow" w:hAnsi="Arial Narrow"/>
                <w:b/>
                <w:szCs w:val="22"/>
                <w:u w:val="single"/>
              </w:rPr>
            </w:pPr>
          </w:p>
        </w:tc>
      </w:tr>
      <w:tr w:rsidR="00992665" w:rsidRPr="0009722B" w:rsidTr="007F4DDC">
        <w:trPr>
          <w:trHeight w:val="800"/>
        </w:trPr>
        <w:tc>
          <w:tcPr>
            <w:tcW w:w="1980" w:type="dxa"/>
            <w:shd w:val="clear" w:color="auto" w:fill="auto"/>
          </w:tcPr>
          <w:p w:rsidR="00992665" w:rsidRPr="001F15B0" w:rsidRDefault="00992665" w:rsidP="003331DE">
            <w:pPr>
              <w:jc w:val="center"/>
              <w:rPr>
                <w:rFonts w:ascii="Arial Narrow" w:hAnsi="Arial Narrow"/>
                <w:b/>
                <w:szCs w:val="24"/>
              </w:rPr>
            </w:pPr>
            <w:r w:rsidRPr="001F15B0">
              <w:rPr>
                <w:rFonts w:ascii="Arial Narrow" w:hAnsi="Arial Narrow"/>
                <w:b/>
                <w:szCs w:val="24"/>
              </w:rPr>
              <w:t>Wednesday</w:t>
            </w:r>
          </w:p>
          <w:p w:rsidR="00992665" w:rsidRPr="001F15B0" w:rsidRDefault="00992665" w:rsidP="003331DE">
            <w:pPr>
              <w:jc w:val="center"/>
              <w:rPr>
                <w:rFonts w:ascii="Arial Narrow" w:hAnsi="Arial Narrow"/>
                <w:b/>
                <w:szCs w:val="24"/>
              </w:rPr>
            </w:pPr>
          </w:p>
          <w:p w:rsidR="00992665" w:rsidRPr="001F15B0" w:rsidRDefault="00992665" w:rsidP="003331DE">
            <w:pPr>
              <w:rPr>
                <w:rFonts w:ascii="Arial Narrow" w:hAnsi="Arial Narrow"/>
                <w:b/>
                <w:szCs w:val="24"/>
              </w:rPr>
            </w:pPr>
            <w:r w:rsidRPr="001F15B0">
              <w:rPr>
                <w:rFonts w:ascii="Arial Narrow" w:hAnsi="Arial Narrow"/>
                <w:b/>
                <w:szCs w:val="24"/>
              </w:rPr>
              <w:t>Subject Integration:</w:t>
            </w:r>
          </w:p>
          <w:p w:rsidR="00992665" w:rsidRPr="001F15B0" w:rsidRDefault="00992665" w:rsidP="003331DE">
            <w:pPr>
              <w:rPr>
                <w:rFonts w:ascii="Arial Narrow" w:hAnsi="Arial Narrow"/>
                <w:b/>
                <w:szCs w:val="24"/>
              </w:rPr>
            </w:pPr>
          </w:p>
        </w:tc>
        <w:tc>
          <w:tcPr>
            <w:tcW w:w="8903" w:type="dxa"/>
            <w:gridSpan w:val="6"/>
            <w:shd w:val="clear" w:color="auto" w:fill="auto"/>
          </w:tcPr>
          <w:p w:rsidR="00992665" w:rsidRPr="00DD7FD5" w:rsidRDefault="00992665"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B96C42" w:rsidRPr="00B96C42" w:rsidRDefault="00B96C42" w:rsidP="00B96C42">
            <w:pPr>
              <w:rPr>
                <w:rFonts w:ascii="Arial Narrow" w:eastAsia="Times New Roman" w:hAnsi="Arial Narrow"/>
                <w:bCs/>
                <w:szCs w:val="24"/>
              </w:rPr>
            </w:pPr>
            <w:r w:rsidRPr="00B96C42">
              <w:rPr>
                <w:rFonts w:ascii="Arial Narrow" w:eastAsia="Times New Roman" w:hAnsi="Arial Narrow"/>
                <w:bCs/>
                <w:szCs w:val="24"/>
              </w:rPr>
              <w:t>Create a list of addition and subtraction strategies that students have learned in the past few weeks and last year in first grade</w:t>
            </w:r>
            <w:r w:rsidR="00354ED7">
              <w:rPr>
                <w:rFonts w:ascii="Arial Narrow" w:eastAsia="Times New Roman" w:hAnsi="Arial Narrow"/>
                <w:bCs/>
                <w:szCs w:val="24"/>
              </w:rPr>
              <w:t xml:space="preserve"> </w:t>
            </w:r>
            <w:r w:rsidR="00354ED7" w:rsidRPr="00354ED7">
              <w:rPr>
                <w:rFonts w:ascii="Arial Narrow" w:eastAsia="Times New Roman" w:hAnsi="Arial Narrow"/>
                <w:b/>
                <w:bCs/>
                <w:szCs w:val="24"/>
              </w:rPr>
              <w:t>(You will create an anchor chart to be used next week)</w:t>
            </w:r>
            <w:r w:rsidRPr="00B96C42">
              <w:rPr>
                <w:rFonts w:ascii="Arial Narrow" w:eastAsia="Times New Roman" w:hAnsi="Arial Narrow"/>
                <w:bCs/>
                <w:szCs w:val="24"/>
              </w:rPr>
              <w:t>.  Strategies should include: counting on, making ten, creating an easier problem, doubles, using the opposite operation, etc.  As students share strategies to add to anchor chart, take time to briefly review the strategy and add examples to the list.</w:t>
            </w:r>
          </w:p>
          <w:p w:rsidR="00992665" w:rsidRPr="00B96C42" w:rsidRDefault="00B96C42" w:rsidP="00B96C42">
            <w:pPr>
              <w:pStyle w:val="NoSpacing"/>
              <w:rPr>
                <w:rFonts w:ascii="Arial Narrow" w:hAnsi="Arial Narrow" w:cs="Arial"/>
                <w:szCs w:val="24"/>
              </w:rPr>
            </w:pPr>
            <w:r w:rsidRPr="00B96C42">
              <w:rPr>
                <w:rFonts w:ascii="Arial Narrow" w:eastAsia="Times New Roman" w:hAnsi="Arial Narrow"/>
                <w:bCs/>
                <w:szCs w:val="24"/>
              </w:rPr>
              <w:t xml:space="preserve">Arrange students in small groups of 3-4 students.  Display several problems, one at a time, and have students determine the answer and explain to their group which strategy they used.  Remind students that it is important </w:t>
            </w:r>
            <w:r>
              <w:rPr>
                <w:rFonts w:ascii="Arial Narrow" w:eastAsia="Times New Roman" w:hAnsi="Arial Narrow"/>
                <w:bCs/>
                <w:szCs w:val="24"/>
              </w:rPr>
              <w:t>to not only</w:t>
            </w:r>
            <w:r w:rsidRPr="00B96C42">
              <w:rPr>
                <w:rFonts w:ascii="Arial Narrow" w:eastAsia="Times New Roman" w:hAnsi="Arial Narrow"/>
                <w:bCs/>
                <w:szCs w:val="24"/>
              </w:rPr>
              <w:t xml:space="preserve"> determine the correct answer, but also explain which strategy they used.  After students share with their small groups, invite students to share with the class.</w:t>
            </w:r>
          </w:p>
          <w:p w:rsidR="00992665" w:rsidRDefault="00992665" w:rsidP="003331DE">
            <w:pPr>
              <w:pStyle w:val="NoSpacing"/>
              <w:rPr>
                <w:rFonts w:ascii="Arial Narrow" w:hAnsi="Arial Narrow"/>
                <w:b/>
                <w:szCs w:val="24"/>
                <w:u w:val="single"/>
              </w:rPr>
            </w:pPr>
            <w:r>
              <w:rPr>
                <w:rFonts w:ascii="Arial Narrow" w:hAnsi="Arial Narrow"/>
                <w:b/>
                <w:szCs w:val="24"/>
                <w:u w:val="single"/>
              </w:rPr>
              <w:t>Independent Work</w:t>
            </w:r>
          </w:p>
          <w:p w:rsidR="00FF5566" w:rsidRPr="00FF5566" w:rsidRDefault="00B96C42" w:rsidP="00FF5566">
            <w:pPr>
              <w:rPr>
                <w:rFonts w:ascii="Arial Narrow" w:eastAsia="Times New Roman" w:hAnsi="Arial Narrow"/>
                <w:bCs/>
                <w:sz w:val="22"/>
                <w:szCs w:val="24"/>
              </w:rPr>
            </w:pPr>
            <w:r>
              <w:rPr>
                <w:rFonts w:ascii="Arial Narrow" w:eastAsia="Times New Roman" w:hAnsi="Arial Narrow"/>
                <w:bCs/>
                <w:sz w:val="22"/>
                <w:szCs w:val="24"/>
              </w:rPr>
              <w:t xml:space="preserve">Give each student </w:t>
            </w:r>
            <w:r w:rsidRPr="00B96C42">
              <w:rPr>
                <w:rFonts w:ascii="Arial Narrow" w:eastAsia="Times New Roman" w:hAnsi="Arial Narrow"/>
                <w:b/>
                <w:bCs/>
                <w:sz w:val="22"/>
                <w:szCs w:val="24"/>
              </w:rPr>
              <w:t>Addition and Subtraction Strategies</w:t>
            </w:r>
            <w:r>
              <w:rPr>
                <w:rFonts w:ascii="Arial Narrow" w:eastAsia="Times New Roman" w:hAnsi="Arial Narrow"/>
                <w:bCs/>
                <w:sz w:val="22"/>
                <w:szCs w:val="24"/>
              </w:rPr>
              <w:t xml:space="preserve"> sheet in PLC Folder for week 5.  </w:t>
            </w:r>
          </w:p>
        </w:tc>
        <w:tc>
          <w:tcPr>
            <w:tcW w:w="4317" w:type="dxa"/>
            <w:gridSpan w:val="2"/>
            <w:shd w:val="clear" w:color="auto" w:fill="auto"/>
          </w:tcPr>
          <w:p w:rsidR="00992665" w:rsidRDefault="00992665" w:rsidP="003331DE">
            <w:pPr>
              <w:rPr>
                <w:rFonts w:ascii="Arial Narrow" w:hAnsi="Arial Narrow"/>
                <w:b/>
                <w:szCs w:val="22"/>
                <w:u w:val="single"/>
              </w:rPr>
            </w:pPr>
            <w:r>
              <w:rPr>
                <w:rFonts w:ascii="Arial Narrow" w:hAnsi="Arial Narrow"/>
                <w:b/>
                <w:sz w:val="22"/>
                <w:szCs w:val="22"/>
                <w:u w:val="single"/>
              </w:rPr>
              <w:t>Assessment (formative/summative)</w:t>
            </w:r>
          </w:p>
          <w:p w:rsidR="00992665" w:rsidRDefault="00992665" w:rsidP="003331DE">
            <w:pPr>
              <w:rPr>
                <w:rFonts w:ascii="Arial Narrow" w:hAnsi="Arial Narrow"/>
                <w:b/>
                <w:szCs w:val="22"/>
                <w:u w:val="single"/>
              </w:rPr>
            </w:pPr>
          </w:p>
          <w:p w:rsidR="00F8357A" w:rsidRPr="00F8357A" w:rsidRDefault="00C34204" w:rsidP="00F8357A">
            <w:pPr>
              <w:rPr>
                <w:rFonts w:ascii="Arial Narrow" w:eastAsia="Calibri" w:hAnsi="Arial Narrow"/>
                <w:szCs w:val="24"/>
              </w:rPr>
            </w:pPr>
            <w:hyperlink r:id="rId17" w:history="1">
              <w:r w:rsidR="00F8357A" w:rsidRPr="00F8357A">
                <w:rPr>
                  <w:rFonts w:ascii="Arial Narrow" w:eastAsia="Calibri" w:hAnsi="Arial Narrow"/>
                  <w:color w:val="0000FF"/>
                  <w:szCs w:val="24"/>
                  <w:u w:val="single"/>
                </w:rPr>
                <w:t>http://commoncoretasks.wikispaces.com/</w:t>
              </w:r>
            </w:hyperlink>
          </w:p>
          <w:p w:rsidR="00992665" w:rsidRDefault="00992665" w:rsidP="003331DE">
            <w:pPr>
              <w:rPr>
                <w:rFonts w:ascii="Arial Narrow" w:hAnsi="Arial Narrow"/>
                <w:b/>
                <w:szCs w:val="22"/>
                <w:u w:val="single"/>
              </w:rPr>
            </w:pPr>
          </w:p>
          <w:p w:rsidR="00992665" w:rsidRPr="00F82288" w:rsidRDefault="00992665" w:rsidP="003331DE">
            <w:pPr>
              <w:pStyle w:val="Heading9"/>
              <w:spacing w:before="0"/>
              <w:rPr>
                <w:rFonts w:ascii="Arial Narrow" w:hAnsi="Arial Narrow"/>
                <w:b/>
                <w:szCs w:val="22"/>
                <w:u w:val="single"/>
              </w:rPr>
            </w:pPr>
          </w:p>
        </w:tc>
      </w:tr>
      <w:tr w:rsidR="00992665" w:rsidRPr="0009722B" w:rsidTr="006B24C8">
        <w:trPr>
          <w:trHeight w:val="800"/>
        </w:trPr>
        <w:tc>
          <w:tcPr>
            <w:tcW w:w="1980" w:type="dxa"/>
            <w:shd w:val="clear" w:color="auto" w:fill="auto"/>
          </w:tcPr>
          <w:p w:rsidR="00992665" w:rsidRPr="001F15B0" w:rsidRDefault="00992665" w:rsidP="003331DE">
            <w:pPr>
              <w:jc w:val="center"/>
              <w:rPr>
                <w:rFonts w:ascii="Arial Narrow" w:hAnsi="Arial Narrow"/>
                <w:b/>
                <w:szCs w:val="24"/>
              </w:rPr>
            </w:pPr>
            <w:r w:rsidRPr="001F15B0">
              <w:rPr>
                <w:rFonts w:ascii="Arial Narrow" w:hAnsi="Arial Narrow"/>
                <w:b/>
                <w:szCs w:val="24"/>
              </w:rPr>
              <w:t>Thursday</w:t>
            </w:r>
          </w:p>
          <w:p w:rsidR="00992665" w:rsidRPr="001F15B0" w:rsidRDefault="00992665" w:rsidP="003331DE">
            <w:pPr>
              <w:jc w:val="center"/>
              <w:rPr>
                <w:rFonts w:ascii="Arial Narrow" w:hAnsi="Arial Narrow"/>
                <w:b/>
                <w:szCs w:val="24"/>
              </w:rPr>
            </w:pPr>
          </w:p>
          <w:p w:rsidR="00992665" w:rsidRPr="001F15B0" w:rsidRDefault="00992665" w:rsidP="003331DE">
            <w:pPr>
              <w:rPr>
                <w:rFonts w:ascii="Arial Narrow" w:hAnsi="Arial Narrow"/>
                <w:b/>
                <w:szCs w:val="24"/>
              </w:rPr>
            </w:pPr>
            <w:r w:rsidRPr="001F15B0">
              <w:rPr>
                <w:rFonts w:ascii="Arial Narrow" w:hAnsi="Arial Narrow"/>
                <w:b/>
                <w:szCs w:val="24"/>
              </w:rPr>
              <w:t>Subject Integration:</w:t>
            </w:r>
          </w:p>
          <w:p w:rsidR="00992665" w:rsidRPr="001F15B0" w:rsidRDefault="00992665" w:rsidP="003331DE">
            <w:pPr>
              <w:rPr>
                <w:rFonts w:ascii="Arial Narrow" w:hAnsi="Arial Narrow"/>
                <w:b/>
                <w:szCs w:val="24"/>
              </w:rPr>
            </w:pPr>
          </w:p>
        </w:tc>
        <w:tc>
          <w:tcPr>
            <w:tcW w:w="8903" w:type="dxa"/>
            <w:gridSpan w:val="6"/>
            <w:shd w:val="clear" w:color="auto" w:fill="auto"/>
          </w:tcPr>
          <w:p w:rsidR="00992665" w:rsidRDefault="00992665"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206619" w:rsidRPr="00206619" w:rsidRDefault="00B96C42" w:rsidP="00206619">
            <w:pPr>
              <w:rPr>
                <w:rFonts w:ascii="Arial Narrow" w:eastAsia="Times New Roman" w:hAnsi="Arial Narrow" w:cs="Arial"/>
                <w:b/>
                <w:i/>
                <w:szCs w:val="24"/>
              </w:rPr>
            </w:pPr>
            <w:r w:rsidRPr="00206619">
              <w:rPr>
                <w:rFonts w:ascii="Arial Narrow" w:eastAsia="Times New Roman" w:hAnsi="Arial Narrow" w:cs="Arial"/>
                <w:b/>
                <w:i/>
                <w:szCs w:val="24"/>
              </w:rPr>
              <w:t>Comparison Problems</w:t>
            </w:r>
          </w:p>
          <w:p w:rsidR="00206619" w:rsidRPr="00354ED7" w:rsidRDefault="00206619" w:rsidP="00206619">
            <w:pPr>
              <w:rPr>
                <w:rFonts w:ascii="Arial Narrow" w:eastAsia="Times New Roman" w:hAnsi="Arial Narrow" w:cs="Arial"/>
                <w:sz w:val="22"/>
                <w:szCs w:val="22"/>
              </w:rPr>
            </w:pPr>
            <w:r w:rsidRPr="00354ED7">
              <w:rPr>
                <w:rFonts w:ascii="Arial Narrow" w:eastAsia="Times New Roman" w:hAnsi="Arial Narrow"/>
                <w:b/>
                <w:bCs/>
                <w:sz w:val="22"/>
                <w:szCs w:val="22"/>
              </w:rPr>
              <w:t>Provide manipulatives for students to solve problems, including snap cubes, square tiles, etc.</w:t>
            </w:r>
          </w:p>
          <w:p w:rsidR="00206619" w:rsidRPr="00206619" w:rsidRDefault="00206619" w:rsidP="00206619">
            <w:pPr>
              <w:rPr>
                <w:rFonts w:ascii="Arial Narrow" w:eastAsia="Times New Roman" w:hAnsi="Arial Narrow"/>
                <w:szCs w:val="24"/>
                <w:lang w:eastAsia="x-none"/>
              </w:rPr>
            </w:pPr>
            <w:r w:rsidRPr="00206619">
              <w:rPr>
                <w:rFonts w:ascii="Arial Narrow" w:eastAsia="Times New Roman" w:hAnsi="Arial Narrow"/>
                <w:szCs w:val="24"/>
                <w:lang w:eastAsia="x-none"/>
              </w:rPr>
              <w:t xml:space="preserve">A comparison story problem is a problem that compares two or more things or people.  Comparison problems have the words </w:t>
            </w:r>
            <w:r w:rsidRPr="00206619">
              <w:rPr>
                <w:rFonts w:ascii="Arial Narrow" w:eastAsia="Times New Roman" w:hAnsi="Arial Narrow"/>
                <w:i/>
                <w:szCs w:val="24"/>
                <w:lang w:eastAsia="x-none"/>
              </w:rPr>
              <w:t>more</w:t>
            </w:r>
            <w:r w:rsidRPr="00206619">
              <w:rPr>
                <w:rFonts w:ascii="Arial Narrow" w:eastAsia="Times New Roman" w:hAnsi="Arial Narrow"/>
                <w:szCs w:val="24"/>
                <w:lang w:eastAsia="x-none"/>
              </w:rPr>
              <w:t xml:space="preserve"> or </w:t>
            </w:r>
            <w:r w:rsidRPr="00206619">
              <w:rPr>
                <w:rFonts w:ascii="Arial Narrow" w:eastAsia="Times New Roman" w:hAnsi="Arial Narrow"/>
                <w:i/>
                <w:szCs w:val="24"/>
                <w:lang w:eastAsia="x-none"/>
              </w:rPr>
              <w:t xml:space="preserve">fewer.  </w:t>
            </w:r>
            <w:r w:rsidRPr="00206619">
              <w:rPr>
                <w:rFonts w:ascii="Arial Narrow" w:eastAsia="Times New Roman" w:hAnsi="Arial Narrow"/>
                <w:bCs/>
                <w:szCs w:val="24"/>
              </w:rPr>
              <w:t>Explain to students that we will use the words more, fewer, and compare to solve story problems.  Present the following problem for students to solve:</w:t>
            </w:r>
          </w:p>
          <w:p w:rsidR="00206619" w:rsidRPr="00206619" w:rsidRDefault="00206619" w:rsidP="00206619">
            <w:pPr>
              <w:ind w:left="1080"/>
              <w:rPr>
                <w:rFonts w:ascii="Arial Narrow" w:eastAsia="Times New Roman" w:hAnsi="Arial Narrow"/>
                <w:b/>
                <w:bCs/>
                <w:szCs w:val="24"/>
              </w:rPr>
            </w:pPr>
            <w:r w:rsidRPr="00206619">
              <w:rPr>
                <w:rFonts w:ascii="Arial Narrow" w:eastAsia="Times New Roman" w:hAnsi="Arial Narrow"/>
                <w:b/>
                <w:bCs/>
                <w:szCs w:val="24"/>
              </w:rPr>
              <w:t xml:space="preserve">Jane and Ernie have some apples.  Jane has 6 apples and Ernie has 9 apples.  Who has more apples?  How many more?  </w:t>
            </w:r>
          </w:p>
          <w:p w:rsidR="00354ED7" w:rsidRDefault="00354ED7" w:rsidP="00206619">
            <w:pPr>
              <w:rPr>
                <w:rFonts w:ascii="Arial Narrow" w:eastAsia="Times New Roman" w:hAnsi="Arial Narrow"/>
                <w:bCs/>
                <w:sz w:val="22"/>
                <w:szCs w:val="24"/>
              </w:rPr>
            </w:pPr>
          </w:p>
          <w:p w:rsidR="00206619" w:rsidRPr="00206619" w:rsidRDefault="00206619" w:rsidP="00206619">
            <w:pPr>
              <w:rPr>
                <w:rFonts w:ascii="Arial Narrow" w:eastAsia="Times New Roman" w:hAnsi="Arial Narrow"/>
                <w:b/>
                <w:bCs/>
                <w:sz w:val="22"/>
                <w:szCs w:val="24"/>
              </w:rPr>
            </w:pPr>
            <w:r w:rsidRPr="009C7B58">
              <w:rPr>
                <w:rFonts w:ascii="Arial Narrow" w:eastAsia="Times New Roman" w:hAnsi="Arial Narrow"/>
                <w:bCs/>
                <w:sz w:val="22"/>
                <w:szCs w:val="24"/>
              </w:rPr>
              <w:lastRenderedPageBreak/>
              <w:t>To help guide the students’ thinking, write the following questions on the board</w:t>
            </w:r>
            <w:r w:rsidRPr="00206619">
              <w:rPr>
                <w:rFonts w:ascii="Arial Narrow" w:eastAsia="Times New Roman" w:hAnsi="Arial Narrow"/>
                <w:bCs/>
                <w:sz w:val="22"/>
                <w:szCs w:val="24"/>
              </w:rPr>
              <w:t xml:space="preserve">.  </w:t>
            </w:r>
          </w:p>
          <w:p w:rsidR="00206619" w:rsidRPr="00206619" w:rsidRDefault="00206619" w:rsidP="00206619">
            <w:pPr>
              <w:numPr>
                <w:ilvl w:val="1"/>
                <w:numId w:val="12"/>
              </w:numPr>
              <w:rPr>
                <w:rFonts w:ascii="Arial Narrow" w:eastAsia="Times New Roman" w:hAnsi="Arial Narrow"/>
                <w:bCs/>
                <w:sz w:val="22"/>
                <w:szCs w:val="24"/>
              </w:rPr>
            </w:pPr>
            <w:r w:rsidRPr="00206619">
              <w:rPr>
                <w:rFonts w:ascii="Arial Narrow" w:eastAsia="Times New Roman" w:hAnsi="Arial Narrow"/>
                <w:bCs/>
                <w:sz w:val="22"/>
                <w:szCs w:val="24"/>
              </w:rPr>
              <w:t xml:space="preserve">Ask:  </w:t>
            </w:r>
            <w:r w:rsidRPr="00206619">
              <w:rPr>
                <w:rFonts w:ascii="Arial Narrow" w:eastAsia="Times New Roman" w:hAnsi="Arial Narrow"/>
                <w:bCs/>
                <w:i/>
                <w:sz w:val="22"/>
                <w:szCs w:val="24"/>
              </w:rPr>
              <w:t>What</w:t>
            </w:r>
            <w:r w:rsidRPr="00206619">
              <w:rPr>
                <w:rFonts w:ascii="Arial Narrow" w:eastAsia="Times New Roman" w:hAnsi="Arial Narrow"/>
                <w:bCs/>
                <w:sz w:val="22"/>
                <w:szCs w:val="24"/>
              </w:rPr>
              <w:t xml:space="preserve"> is the problem about?</w:t>
            </w:r>
          </w:p>
          <w:p w:rsidR="00206619" w:rsidRPr="00206619" w:rsidRDefault="00206619" w:rsidP="00206619">
            <w:pPr>
              <w:numPr>
                <w:ilvl w:val="1"/>
                <w:numId w:val="12"/>
              </w:numPr>
              <w:rPr>
                <w:rFonts w:ascii="Arial Narrow" w:eastAsia="Times New Roman" w:hAnsi="Arial Narrow"/>
                <w:bCs/>
                <w:sz w:val="22"/>
                <w:szCs w:val="24"/>
              </w:rPr>
            </w:pPr>
            <w:r w:rsidRPr="00206619">
              <w:rPr>
                <w:rFonts w:ascii="Arial Narrow" w:eastAsia="Times New Roman" w:hAnsi="Arial Narrow"/>
                <w:bCs/>
                <w:sz w:val="22"/>
                <w:szCs w:val="24"/>
              </w:rPr>
              <w:t xml:space="preserve">Ask:  </w:t>
            </w:r>
            <w:r w:rsidRPr="00206619">
              <w:rPr>
                <w:rFonts w:ascii="Arial Narrow" w:eastAsia="Times New Roman" w:hAnsi="Arial Narrow"/>
                <w:bCs/>
                <w:i/>
                <w:sz w:val="22"/>
                <w:szCs w:val="24"/>
              </w:rPr>
              <w:t>What</w:t>
            </w:r>
            <w:r w:rsidRPr="00206619">
              <w:rPr>
                <w:rFonts w:ascii="Arial Narrow" w:eastAsia="Times New Roman" w:hAnsi="Arial Narrow"/>
                <w:bCs/>
                <w:sz w:val="22"/>
                <w:szCs w:val="24"/>
              </w:rPr>
              <w:t xml:space="preserve"> are the two questions?</w:t>
            </w:r>
          </w:p>
          <w:p w:rsidR="00206619" w:rsidRPr="00206619" w:rsidRDefault="00206619" w:rsidP="00206619">
            <w:pPr>
              <w:numPr>
                <w:ilvl w:val="1"/>
                <w:numId w:val="12"/>
              </w:numPr>
              <w:rPr>
                <w:rFonts w:ascii="Arial Narrow" w:eastAsia="Times New Roman" w:hAnsi="Arial Narrow"/>
                <w:bCs/>
                <w:sz w:val="22"/>
                <w:szCs w:val="24"/>
              </w:rPr>
            </w:pPr>
            <w:r w:rsidRPr="00206619">
              <w:rPr>
                <w:rFonts w:ascii="Arial Narrow" w:eastAsia="Times New Roman" w:hAnsi="Arial Narrow"/>
                <w:bCs/>
                <w:sz w:val="22"/>
                <w:szCs w:val="24"/>
              </w:rPr>
              <w:t xml:space="preserve">Ask:  </w:t>
            </w:r>
            <w:r w:rsidRPr="00206619">
              <w:rPr>
                <w:rFonts w:ascii="Arial Narrow" w:eastAsia="Times New Roman" w:hAnsi="Arial Narrow"/>
                <w:bCs/>
                <w:i/>
                <w:sz w:val="22"/>
                <w:szCs w:val="24"/>
              </w:rPr>
              <w:t>How</w:t>
            </w:r>
            <w:r w:rsidRPr="00206619">
              <w:rPr>
                <w:rFonts w:ascii="Arial Narrow" w:eastAsia="Times New Roman" w:hAnsi="Arial Narrow"/>
                <w:bCs/>
                <w:sz w:val="22"/>
                <w:szCs w:val="24"/>
              </w:rPr>
              <w:t xml:space="preserve"> many apples does Jane have?</w:t>
            </w:r>
          </w:p>
          <w:p w:rsidR="00206619" w:rsidRPr="00206619" w:rsidRDefault="00206619" w:rsidP="00206619">
            <w:pPr>
              <w:numPr>
                <w:ilvl w:val="1"/>
                <w:numId w:val="12"/>
              </w:numPr>
              <w:rPr>
                <w:rFonts w:ascii="Arial Narrow" w:eastAsia="Times New Roman" w:hAnsi="Arial Narrow"/>
                <w:bCs/>
                <w:sz w:val="22"/>
                <w:szCs w:val="24"/>
              </w:rPr>
            </w:pPr>
            <w:r w:rsidRPr="00206619">
              <w:rPr>
                <w:rFonts w:ascii="Arial Narrow" w:eastAsia="Times New Roman" w:hAnsi="Arial Narrow"/>
                <w:bCs/>
                <w:sz w:val="22"/>
                <w:szCs w:val="24"/>
              </w:rPr>
              <w:t xml:space="preserve">Ask:  </w:t>
            </w:r>
            <w:r w:rsidRPr="00206619">
              <w:rPr>
                <w:rFonts w:ascii="Arial Narrow" w:eastAsia="Times New Roman" w:hAnsi="Arial Narrow"/>
                <w:bCs/>
                <w:i/>
                <w:sz w:val="22"/>
                <w:szCs w:val="24"/>
              </w:rPr>
              <w:t>Who</w:t>
            </w:r>
            <w:r w:rsidRPr="00206619">
              <w:rPr>
                <w:rFonts w:ascii="Arial Narrow" w:eastAsia="Times New Roman" w:hAnsi="Arial Narrow"/>
                <w:bCs/>
                <w:sz w:val="22"/>
                <w:szCs w:val="24"/>
              </w:rPr>
              <w:t xml:space="preserve"> has more apples?</w:t>
            </w:r>
          </w:p>
          <w:p w:rsidR="00206619" w:rsidRPr="009C7B58" w:rsidRDefault="00206619" w:rsidP="00206619">
            <w:pPr>
              <w:numPr>
                <w:ilvl w:val="1"/>
                <w:numId w:val="12"/>
              </w:numPr>
              <w:rPr>
                <w:rFonts w:ascii="Arial Narrow" w:eastAsia="Times New Roman" w:hAnsi="Arial Narrow"/>
                <w:bCs/>
                <w:sz w:val="22"/>
                <w:szCs w:val="24"/>
              </w:rPr>
            </w:pPr>
            <w:r w:rsidRPr="00206619">
              <w:rPr>
                <w:rFonts w:ascii="Arial Narrow" w:eastAsia="Times New Roman" w:hAnsi="Arial Narrow"/>
                <w:bCs/>
                <w:sz w:val="22"/>
                <w:szCs w:val="24"/>
              </w:rPr>
              <w:t xml:space="preserve">Ask:  </w:t>
            </w:r>
            <w:r w:rsidRPr="00206619">
              <w:rPr>
                <w:rFonts w:ascii="Arial Narrow" w:eastAsia="Times New Roman" w:hAnsi="Arial Narrow"/>
                <w:bCs/>
                <w:i/>
                <w:sz w:val="22"/>
                <w:szCs w:val="24"/>
              </w:rPr>
              <w:t>Who</w:t>
            </w:r>
            <w:r w:rsidRPr="00206619">
              <w:rPr>
                <w:rFonts w:ascii="Arial Narrow" w:eastAsia="Times New Roman" w:hAnsi="Arial Narrow"/>
                <w:bCs/>
                <w:sz w:val="22"/>
                <w:szCs w:val="24"/>
              </w:rPr>
              <w:t xml:space="preserve"> has fewer apples?</w:t>
            </w:r>
          </w:p>
          <w:p w:rsidR="00206619" w:rsidRPr="00206619" w:rsidRDefault="00206619" w:rsidP="00206619">
            <w:pPr>
              <w:numPr>
                <w:ilvl w:val="1"/>
                <w:numId w:val="12"/>
              </w:numPr>
              <w:rPr>
                <w:rFonts w:ascii="Arial Narrow" w:eastAsia="Times New Roman" w:hAnsi="Arial Narrow"/>
                <w:bCs/>
                <w:sz w:val="22"/>
                <w:szCs w:val="24"/>
              </w:rPr>
            </w:pPr>
            <w:r w:rsidRPr="009C7B58">
              <w:rPr>
                <w:rFonts w:ascii="Arial Narrow" w:eastAsia="Times New Roman" w:hAnsi="Arial Narrow"/>
                <w:bCs/>
                <w:sz w:val="22"/>
                <w:szCs w:val="24"/>
              </w:rPr>
              <w:t>Ask:  Based on these answers, do we add or subtract?  Why?</w:t>
            </w:r>
          </w:p>
          <w:p w:rsidR="00206619" w:rsidRPr="009C7B58" w:rsidRDefault="00206619" w:rsidP="00145835">
            <w:pPr>
              <w:rPr>
                <w:rFonts w:ascii="Arial Narrow" w:eastAsia="Times New Roman" w:hAnsi="Arial Narrow" w:cs="Arial"/>
                <w:szCs w:val="24"/>
              </w:rPr>
            </w:pPr>
            <w:r w:rsidRPr="009C7B58">
              <w:rPr>
                <w:rFonts w:ascii="Arial Narrow" w:hAnsi="Arial Narrow"/>
                <w:bCs/>
                <w:sz w:val="22"/>
              </w:rPr>
              <w:t xml:space="preserve">Allow students several minutes to solve the problem.  Encourage students to manipulatives to help solve the problem.  </w:t>
            </w:r>
            <w:r w:rsidR="009C7B58">
              <w:rPr>
                <w:rFonts w:ascii="Arial Narrow" w:hAnsi="Arial Narrow"/>
                <w:bCs/>
                <w:sz w:val="22"/>
              </w:rPr>
              <w:t xml:space="preserve">Have student volunteers give the strategy they used to solve the problem.  </w:t>
            </w:r>
            <w:r w:rsidR="009C7B58" w:rsidRPr="009C7B58">
              <w:rPr>
                <w:rFonts w:ascii="Arial Narrow" w:hAnsi="Arial Narrow"/>
                <w:bCs/>
                <w:sz w:val="22"/>
              </w:rPr>
              <w:t xml:space="preserve">Repeat this several times, especially with the questions to help break down the problem.  </w:t>
            </w:r>
          </w:p>
          <w:p w:rsidR="00992665" w:rsidRDefault="00992665" w:rsidP="003331DE">
            <w:pPr>
              <w:pStyle w:val="NoSpacing"/>
              <w:rPr>
                <w:rFonts w:ascii="Arial Narrow" w:hAnsi="Arial Narrow"/>
                <w:b/>
                <w:szCs w:val="24"/>
                <w:u w:val="single"/>
              </w:rPr>
            </w:pPr>
            <w:r>
              <w:rPr>
                <w:rFonts w:ascii="Arial Narrow" w:hAnsi="Arial Narrow"/>
                <w:b/>
                <w:szCs w:val="24"/>
                <w:u w:val="single"/>
              </w:rPr>
              <w:t>Independent Work</w:t>
            </w:r>
          </w:p>
          <w:p w:rsidR="009C7B58" w:rsidRPr="009C7B58" w:rsidRDefault="009C7B58" w:rsidP="009C7B58">
            <w:pPr>
              <w:pStyle w:val="NoSpacing"/>
              <w:rPr>
                <w:rFonts w:ascii="Arial Narrow" w:hAnsi="Arial Narrow"/>
                <w:szCs w:val="24"/>
              </w:rPr>
            </w:pPr>
            <w:r>
              <w:rPr>
                <w:rFonts w:ascii="Arial Narrow" w:hAnsi="Arial Narrow"/>
                <w:szCs w:val="24"/>
              </w:rPr>
              <w:t xml:space="preserve">Give students a copy of the comparison word problem worksheet (found in PLC folder).  Students will answer </w:t>
            </w:r>
            <w:proofErr w:type="gramStart"/>
            <w:r>
              <w:rPr>
                <w:rFonts w:ascii="Arial Narrow" w:hAnsi="Arial Narrow"/>
                <w:szCs w:val="24"/>
              </w:rPr>
              <w:t>questions,</w:t>
            </w:r>
            <w:proofErr w:type="gramEnd"/>
            <w:r>
              <w:rPr>
                <w:rFonts w:ascii="Arial Narrow" w:hAnsi="Arial Narrow"/>
                <w:szCs w:val="24"/>
              </w:rPr>
              <w:t xml:space="preserve"> solve the problem and write strategy used.  </w:t>
            </w:r>
          </w:p>
        </w:tc>
        <w:tc>
          <w:tcPr>
            <w:tcW w:w="4317" w:type="dxa"/>
            <w:gridSpan w:val="2"/>
            <w:shd w:val="clear" w:color="auto" w:fill="auto"/>
          </w:tcPr>
          <w:p w:rsidR="00992665" w:rsidRDefault="00992665" w:rsidP="003331DE">
            <w:pPr>
              <w:rPr>
                <w:rFonts w:ascii="Arial Narrow" w:hAnsi="Arial Narrow"/>
                <w:b/>
                <w:szCs w:val="22"/>
                <w:u w:val="single"/>
              </w:rPr>
            </w:pPr>
            <w:r>
              <w:rPr>
                <w:rFonts w:ascii="Arial Narrow" w:hAnsi="Arial Narrow"/>
                <w:b/>
                <w:sz w:val="22"/>
                <w:szCs w:val="22"/>
                <w:u w:val="single"/>
              </w:rPr>
              <w:lastRenderedPageBreak/>
              <w:t>Assessment (formative/summative)</w:t>
            </w:r>
          </w:p>
          <w:p w:rsidR="00992665" w:rsidRDefault="00992665" w:rsidP="003331DE">
            <w:pPr>
              <w:rPr>
                <w:rFonts w:ascii="Arial Narrow" w:hAnsi="Arial Narrow"/>
                <w:b/>
                <w:szCs w:val="22"/>
                <w:u w:val="single"/>
              </w:rPr>
            </w:pPr>
          </w:p>
          <w:p w:rsidR="00F8357A" w:rsidRPr="00F8357A" w:rsidRDefault="00C34204" w:rsidP="00F8357A">
            <w:pPr>
              <w:rPr>
                <w:rFonts w:ascii="Arial Narrow" w:eastAsia="Calibri" w:hAnsi="Arial Narrow"/>
                <w:szCs w:val="24"/>
              </w:rPr>
            </w:pPr>
            <w:hyperlink r:id="rId18" w:history="1">
              <w:r w:rsidR="00F8357A" w:rsidRPr="00F8357A">
                <w:rPr>
                  <w:rFonts w:ascii="Arial Narrow" w:eastAsia="Calibri" w:hAnsi="Arial Narrow"/>
                  <w:color w:val="0000FF"/>
                  <w:szCs w:val="24"/>
                  <w:u w:val="single"/>
                </w:rPr>
                <w:t>http://commoncoretasks.wikispaces.com/</w:t>
              </w:r>
            </w:hyperlink>
          </w:p>
          <w:p w:rsidR="00992665" w:rsidRPr="00F82288" w:rsidRDefault="00992665" w:rsidP="003331DE">
            <w:pPr>
              <w:pStyle w:val="Heading9"/>
              <w:spacing w:before="0"/>
              <w:rPr>
                <w:rFonts w:ascii="Arial Narrow" w:hAnsi="Arial Narrow"/>
                <w:b/>
                <w:szCs w:val="22"/>
                <w:u w:val="single"/>
              </w:rPr>
            </w:pPr>
          </w:p>
        </w:tc>
      </w:tr>
      <w:tr w:rsidR="00992665" w:rsidRPr="0009722B" w:rsidTr="00A85063">
        <w:trPr>
          <w:trHeight w:val="800"/>
        </w:trPr>
        <w:tc>
          <w:tcPr>
            <w:tcW w:w="1980" w:type="dxa"/>
            <w:shd w:val="clear" w:color="auto" w:fill="auto"/>
          </w:tcPr>
          <w:p w:rsidR="00992665" w:rsidRPr="001F15B0" w:rsidRDefault="00992665" w:rsidP="003331DE">
            <w:pPr>
              <w:jc w:val="center"/>
              <w:rPr>
                <w:rFonts w:ascii="Arial Narrow" w:hAnsi="Arial Narrow"/>
                <w:b/>
                <w:szCs w:val="24"/>
              </w:rPr>
            </w:pPr>
            <w:r w:rsidRPr="001F15B0">
              <w:rPr>
                <w:rFonts w:ascii="Arial Narrow" w:hAnsi="Arial Narrow"/>
                <w:b/>
                <w:szCs w:val="24"/>
              </w:rPr>
              <w:lastRenderedPageBreak/>
              <w:t>Friday</w:t>
            </w:r>
          </w:p>
          <w:p w:rsidR="00992665" w:rsidRPr="001F15B0" w:rsidRDefault="00992665" w:rsidP="003331DE">
            <w:pPr>
              <w:jc w:val="center"/>
              <w:rPr>
                <w:rFonts w:ascii="Arial Narrow" w:hAnsi="Arial Narrow"/>
                <w:b/>
                <w:szCs w:val="24"/>
              </w:rPr>
            </w:pPr>
          </w:p>
          <w:p w:rsidR="00992665" w:rsidRPr="001F15B0" w:rsidRDefault="00992665" w:rsidP="003331DE">
            <w:pPr>
              <w:jc w:val="center"/>
              <w:rPr>
                <w:rFonts w:ascii="Arial Narrow" w:hAnsi="Arial Narrow"/>
                <w:b/>
                <w:szCs w:val="24"/>
                <w:u w:val="single"/>
              </w:rPr>
            </w:pPr>
          </w:p>
          <w:p w:rsidR="00992665" w:rsidRPr="001F15B0" w:rsidRDefault="00992665" w:rsidP="003331DE">
            <w:pPr>
              <w:rPr>
                <w:rFonts w:ascii="Arial Narrow" w:hAnsi="Arial Narrow"/>
                <w:b/>
                <w:szCs w:val="24"/>
              </w:rPr>
            </w:pPr>
            <w:r w:rsidRPr="001F15B0">
              <w:rPr>
                <w:rFonts w:ascii="Arial Narrow" w:hAnsi="Arial Narrow"/>
                <w:b/>
                <w:szCs w:val="24"/>
              </w:rPr>
              <w:t>Subject Integration:</w:t>
            </w:r>
          </w:p>
          <w:p w:rsidR="00992665" w:rsidRPr="001F15B0" w:rsidRDefault="00992665" w:rsidP="003331DE">
            <w:pPr>
              <w:rPr>
                <w:rFonts w:ascii="Arial Narrow" w:hAnsi="Arial Narrow"/>
                <w:b/>
                <w:szCs w:val="24"/>
              </w:rPr>
            </w:pPr>
          </w:p>
        </w:tc>
        <w:tc>
          <w:tcPr>
            <w:tcW w:w="8903" w:type="dxa"/>
            <w:gridSpan w:val="6"/>
            <w:shd w:val="clear" w:color="auto" w:fill="auto"/>
          </w:tcPr>
          <w:p w:rsidR="00992665" w:rsidRPr="00DD7FD5" w:rsidRDefault="00992665"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992665" w:rsidRDefault="00B96C42" w:rsidP="003331DE">
            <w:pPr>
              <w:pStyle w:val="NoSpacing"/>
              <w:rPr>
                <w:rFonts w:ascii="Arial Narrow" w:hAnsi="Arial Narrow"/>
                <w:szCs w:val="24"/>
              </w:rPr>
            </w:pPr>
            <w:r>
              <w:rPr>
                <w:rFonts w:ascii="Arial Narrow" w:hAnsi="Arial Narrow"/>
                <w:szCs w:val="24"/>
              </w:rPr>
              <w:t>Comparison Problems</w:t>
            </w:r>
          </w:p>
          <w:p w:rsidR="00E348E9" w:rsidRPr="00E348E9" w:rsidRDefault="009C7B58" w:rsidP="00E348E9">
            <w:pPr>
              <w:rPr>
                <w:rFonts w:ascii="Arial Narrow" w:eastAsia="Times New Roman" w:hAnsi="Arial Narrow"/>
                <w:b/>
                <w:bCs/>
                <w:szCs w:val="24"/>
              </w:rPr>
            </w:pPr>
            <w:r w:rsidRPr="009C7B58">
              <w:rPr>
                <w:rFonts w:ascii="Arial Narrow" w:eastAsia="Times New Roman" w:hAnsi="Arial Narrow"/>
                <w:bCs/>
                <w:szCs w:val="24"/>
              </w:rPr>
              <w:t xml:space="preserve">Explain to students that we will </w:t>
            </w:r>
            <w:r w:rsidRPr="00E348E9">
              <w:rPr>
                <w:rFonts w:ascii="Arial Narrow" w:eastAsia="Times New Roman" w:hAnsi="Arial Narrow"/>
                <w:bCs/>
                <w:szCs w:val="24"/>
              </w:rPr>
              <w:t xml:space="preserve">again </w:t>
            </w:r>
            <w:r w:rsidRPr="009C7B58">
              <w:rPr>
                <w:rFonts w:ascii="Arial Narrow" w:eastAsia="Times New Roman" w:hAnsi="Arial Narrow"/>
                <w:bCs/>
                <w:szCs w:val="24"/>
              </w:rPr>
              <w:t xml:space="preserve">use the words more, fewer, and compare to solve story problems.  Encourage students to think:  </w:t>
            </w:r>
            <w:r w:rsidRPr="009C7B58">
              <w:rPr>
                <w:rFonts w:ascii="Arial Narrow" w:eastAsia="Times New Roman" w:hAnsi="Arial Narrow"/>
                <w:bCs/>
                <w:i/>
                <w:szCs w:val="24"/>
              </w:rPr>
              <w:t>What is the problem about?  What information is important?  What is the problem asking? Who has more? Who has fewer?</w:t>
            </w:r>
            <w:r w:rsidR="00E348E9" w:rsidRPr="00E348E9">
              <w:rPr>
                <w:rFonts w:ascii="Arial Narrow" w:eastAsia="Times New Roman" w:hAnsi="Arial Narrow"/>
                <w:bCs/>
                <w:i/>
                <w:szCs w:val="24"/>
              </w:rPr>
              <w:t xml:space="preserve"> </w:t>
            </w:r>
            <w:r w:rsidR="00E348E9" w:rsidRPr="00E348E9">
              <w:rPr>
                <w:rFonts w:ascii="Arial Narrow" w:eastAsia="Times New Roman" w:hAnsi="Arial Narrow"/>
                <w:bCs/>
                <w:szCs w:val="24"/>
              </w:rPr>
              <w:t>Present a comparison story problem for students to solve. Allow students several minutes to solve the problem.  Encourage students to use drawings and/or manipulatives to help solve the problem Invite 2-3 students to share their solutions and strategies used to solve the problems.    Repeat process for the remaining problems.</w:t>
            </w:r>
            <w:r w:rsidR="00E348E9">
              <w:rPr>
                <w:rFonts w:ascii="Arial Narrow" w:eastAsia="Times New Roman" w:hAnsi="Arial Narrow"/>
                <w:bCs/>
                <w:szCs w:val="24"/>
              </w:rPr>
              <w:t xml:space="preserve"> </w:t>
            </w:r>
            <w:r w:rsidR="00E348E9" w:rsidRPr="00E348E9">
              <w:rPr>
                <w:rFonts w:ascii="Arial Narrow" w:eastAsia="Times New Roman" w:hAnsi="Arial Narrow"/>
                <w:b/>
                <w:bCs/>
                <w:szCs w:val="24"/>
              </w:rPr>
              <w:t>(Sample Comparison Story Problems are in folder</w:t>
            </w:r>
            <w:r w:rsidR="00E348E9">
              <w:rPr>
                <w:rFonts w:ascii="Arial Narrow" w:eastAsia="Times New Roman" w:hAnsi="Arial Narrow"/>
                <w:b/>
                <w:bCs/>
                <w:szCs w:val="24"/>
              </w:rPr>
              <w:t xml:space="preserve"> or you may create some!</w:t>
            </w:r>
            <w:r w:rsidR="00E348E9" w:rsidRPr="00E348E9">
              <w:rPr>
                <w:rFonts w:ascii="Arial Narrow" w:eastAsia="Times New Roman" w:hAnsi="Arial Narrow"/>
                <w:b/>
                <w:bCs/>
                <w:szCs w:val="24"/>
              </w:rPr>
              <w:t>)</w:t>
            </w:r>
          </w:p>
          <w:p w:rsidR="009C7B58" w:rsidRPr="000C189E" w:rsidRDefault="000C189E" w:rsidP="009C7B58">
            <w:pPr>
              <w:rPr>
                <w:rFonts w:ascii="Arial Narrow" w:eastAsia="Times New Roman" w:hAnsi="Arial Narrow"/>
                <w:bCs/>
                <w:szCs w:val="24"/>
              </w:rPr>
            </w:pPr>
            <w:r w:rsidRPr="000C189E">
              <w:rPr>
                <w:rFonts w:ascii="Arial Narrow" w:eastAsia="Times New Roman" w:hAnsi="Arial Narrow"/>
                <w:bCs/>
                <w:szCs w:val="24"/>
              </w:rPr>
              <w:t>Review math strategies anchor chart again.</w:t>
            </w:r>
          </w:p>
          <w:p w:rsidR="00992665" w:rsidRDefault="00992665" w:rsidP="003331DE">
            <w:pPr>
              <w:pStyle w:val="NoSpacing"/>
              <w:rPr>
                <w:rFonts w:ascii="Arial Narrow" w:hAnsi="Arial Narrow"/>
                <w:b/>
                <w:szCs w:val="24"/>
                <w:u w:val="single"/>
              </w:rPr>
            </w:pPr>
            <w:r>
              <w:rPr>
                <w:rFonts w:ascii="Arial Narrow" w:hAnsi="Arial Narrow"/>
                <w:b/>
                <w:szCs w:val="24"/>
                <w:u w:val="single"/>
              </w:rPr>
              <w:t>Independent Work</w:t>
            </w:r>
          </w:p>
          <w:p w:rsidR="00E348E9" w:rsidRPr="00E348E9" w:rsidRDefault="00E348E9" w:rsidP="003331DE">
            <w:pPr>
              <w:pStyle w:val="NoSpacing"/>
              <w:rPr>
                <w:rFonts w:ascii="Arial Narrow" w:hAnsi="Arial Narrow"/>
                <w:szCs w:val="24"/>
              </w:rPr>
            </w:pPr>
            <w:r>
              <w:rPr>
                <w:rFonts w:ascii="Arial Narrow" w:hAnsi="Arial Narrow"/>
                <w:szCs w:val="24"/>
              </w:rPr>
              <w:t>Math Journal Prompt:  Which addition or subtraction strategy do you like the best and why?</w:t>
            </w:r>
          </w:p>
        </w:tc>
        <w:tc>
          <w:tcPr>
            <w:tcW w:w="4317" w:type="dxa"/>
            <w:gridSpan w:val="2"/>
            <w:shd w:val="clear" w:color="auto" w:fill="auto"/>
          </w:tcPr>
          <w:p w:rsidR="00992665" w:rsidRPr="00C56188" w:rsidRDefault="00992665" w:rsidP="003331DE">
            <w:pPr>
              <w:rPr>
                <w:b/>
                <w:u w:val="single"/>
              </w:rPr>
            </w:pPr>
            <w:r w:rsidRPr="00C56188">
              <w:rPr>
                <w:rFonts w:ascii="Arial Narrow" w:hAnsi="Arial Narrow"/>
                <w:b/>
                <w:sz w:val="22"/>
                <w:szCs w:val="22"/>
                <w:u w:val="single"/>
              </w:rPr>
              <w:t>Assessment</w:t>
            </w:r>
            <w:r w:rsidRPr="00C56188">
              <w:rPr>
                <w:b/>
                <w:u w:val="single"/>
              </w:rPr>
              <w:t>(formative/summative)</w:t>
            </w:r>
          </w:p>
          <w:p w:rsidR="00992665" w:rsidRDefault="00992665" w:rsidP="003331DE">
            <w:pPr>
              <w:rPr>
                <w:rFonts w:ascii="Arial Narrow" w:hAnsi="Arial Narrow"/>
                <w:b/>
                <w:szCs w:val="22"/>
                <w:u w:val="single"/>
              </w:rPr>
            </w:pPr>
          </w:p>
          <w:p w:rsidR="00F8357A" w:rsidRPr="00F8357A" w:rsidRDefault="00C34204" w:rsidP="00F8357A">
            <w:pPr>
              <w:rPr>
                <w:rFonts w:ascii="Arial Narrow" w:eastAsia="Calibri" w:hAnsi="Arial Narrow"/>
                <w:szCs w:val="24"/>
              </w:rPr>
            </w:pPr>
            <w:hyperlink r:id="rId19" w:history="1">
              <w:r w:rsidR="00F8357A" w:rsidRPr="00F8357A">
                <w:rPr>
                  <w:rFonts w:ascii="Arial Narrow" w:eastAsia="Calibri" w:hAnsi="Arial Narrow"/>
                  <w:color w:val="0000FF"/>
                  <w:szCs w:val="24"/>
                  <w:u w:val="single"/>
                </w:rPr>
                <w:t>http://commoncoretasks.wikispaces.com/</w:t>
              </w:r>
            </w:hyperlink>
          </w:p>
          <w:p w:rsidR="00992665" w:rsidRPr="00F82288" w:rsidRDefault="00992665" w:rsidP="003331DE">
            <w:pPr>
              <w:pStyle w:val="Heading9"/>
              <w:spacing w:before="0"/>
              <w:rPr>
                <w:rFonts w:ascii="Arial Narrow" w:hAnsi="Arial Narrow"/>
                <w:b/>
                <w:szCs w:val="22"/>
                <w:u w:val="single"/>
              </w:rPr>
            </w:pPr>
          </w:p>
        </w:tc>
      </w:tr>
      <w:tr w:rsidR="00C63AB1" w:rsidRPr="0009722B" w:rsidTr="003331DE">
        <w:trPr>
          <w:trHeight w:val="800"/>
        </w:trPr>
        <w:tc>
          <w:tcPr>
            <w:tcW w:w="5310" w:type="dxa"/>
            <w:gridSpan w:val="3"/>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sidRPr="0033160C">
              <w:rPr>
                <w:rFonts w:ascii="Arial Narrow" w:hAnsi="Arial Narrow"/>
                <w:sz w:val="22"/>
                <w:szCs w:val="22"/>
              </w:rPr>
              <w:t>Students in need of remediation:</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szCs w:val="22"/>
              </w:rPr>
            </w:pPr>
            <w:r w:rsidRPr="0033160C">
              <w:rPr>
                <w:rFonts w:ascii="Arial Narrow" w:hAnsi="Arial Narrow"/>
                <w:sz w:val="22"/>
                <w:szCs w:val="22"/>
              </w:rPr>
              <w:t>Action/Activities:</w:t>
            </w:r>
          </w:p>
          <w:p w:rsidR="00C63AB1" w:rsidRPr="0033160C" w:rsidRDefault="00C63AB1" w:rsidP="003331DE">
            <w:pPr>
              <w:rPr>
                <w:rFonts w:ascii="Arial Narrow" w:eastAsia="Times New Roman" w:hAnsi="Arial Narrow" w:cs="Arial"/>
                <w:color w:val="333333"/>
                <w:szCs w:val="22"/>
              </w:rPr>
            </w:pPr>
          </w:p>
        </w:tc>
        <w:tc>
          <w:tcPr>
            <w:tcW w:w="5573" w:type="dxa"/>
            <w:gridSpan w:val="4"/>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C63AB1" w:rsidP="003331DE">
            <w:pPr>
              <w:rPr>
                <w:rFonts w:ascii="Arial Narrow" w:hAnsi="Arial Narrow"/>
                <w:szCs w:val="22"/>
              </w:rPr>
            </w:pPr>
          </w:p>
          <w:p w:rsidR="00C63AB1" w:rsidRPr="00354ED7" w:rsidRDefault="00C63AB1" w:rsidP="003331DE">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tc>
        <w:tc>
          <w:tcPr>
            <w:tcW w:w="4317" w:type="dxa"/>
            <w:gridSpan w:val="2"/>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C63AB1" w:rsidP="003331DE">
            <w:pPr>
              <w:rPr>
                <w:rFonts w:ascii="Arial Narrow" w:hAnsi="Arial Narrow"/>
                <w:szCs w:val="22"/>
              </w:rPr>
            </w:pPr>
          </w:p>
          <w:p w:rsidR="00C63AB1" w:rsidRPr="00354ED7" w:rsidRDefault="00C63AB1" w:rsidP="003331DE">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tc>
      </w:tr>
    </w:tbl>
    <w:p w:rsidR="00425C1D" w:rsidRDefault="00425C1D" w:rsidP="00354ED7"/>
    <w:sectPr w:rsidR="00425C1D" w:rsidSect="00425C1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204" w:rsidRDefault="00C34204" w:rsidP="00B76224">
      <w:r>
        <w:separator/>
      </w:r>
    </w:p>
  </w:endnote>
  <w:endnote w:type="continuationSeparator" w:id="0">
    <w:p w:rsidR="00C34204" w:rsidRDefault="00C34204"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204" w:rsidRDefault="00C34204" w:rsidP="00B76224">
      <w:r>
        <w:separator/>
      </w:r>
    </w:p>
  </w:footnote>
  <w:footnote w:type="continuationSeparator" w:id="0">
    <w:p w:rsidR="00C34204" w:rsidRDefault="00C34204"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982067"/>
    <w:multiLevelType w:val="hybridMultilevel"/>
    <w:tmpl w:val="2D2E91AA"/>
    <w:lvl w:ilvl="0" w:tplc="24787C66">
      <w:start w:val="1"/>
      <w:numFmt w:val="decimal"/>
      <w:lvlText w:val="%1."/>
      <w:lvlJc w:val="left"/>
      <w:pPr>
        <w:ind w:left="360" w:hanging="360"/>
      </w:pPr>
      <w:rPr>
        <w:rFonts w:ascii="Times New Roman" w:eastAsia="Times New Roman" w:hAnsi="Times New Roman" w:cs="Times New Roman"/>
      </w:rPr>
    </w:lvl>
    <w:lvl w:ilvl="1" w:tplc="04090001">
      <w:start w:val="1"/>
      <w:numFmt w:val="bullet"/>
      <w:lvlText w:val=""/>
      <w:lvlJc w:val="left"/>
      <w:pPr>
        <w:ind w:left="81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75667C0"/>
    <w:multiLevelType w:val="hybridMultilevel"/>
    <w:tmpl w:val="072ED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8060F50"/>
    <w:multiLevelType w:val="hybridMultilevel"/>
    <w:tmpl w:val="B7D0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77B6AC4"/>
    <w:multiLevelType w:val="hybridMultilevel"/>
    <w:tmpl w:val="D5BC34C0"/>
    <w:lvl w:ilvl="0" w:tplc="2EF4C638">
      <w:start w:val="1"/>
      <w:numFmt w:val="decimal"/>
      <w:lvlText w:val="%1."/>
      <w:lvlJc w:val="left"/>
      <w:pPr>
        <w:ind w:left="360" w:hanging="360"/>
      </w:pPr>
      <w:rPr>
        <w:rFonts w:ascii="Times New Roman" w:eastAsia="Times New Roman" w:hAnsi="Times New Roman" w:cs="Times New Roman"/>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E85027E"/>
    <w:multiLevelType w:val="hybridMultilevel"/>
    <w:tmpl w:val="C756D4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79F2CB3"/>
    <w:multiLevelType w:val="hybridMultilevel"/>
    <w:tmpl w:val="E418ED1E"/>
    <w:lvl w:ilvl="0" w:tplc="47CA65C8">
      <w:start w:val="1"/>
      <w:numFmt w:val="decimal"/>
      <w:lvlText w:val="%1."/>
      <w:lvlJc w:val="left"/>
      <w:pPr>
        <w:ind w:left="360" w:hanging="360"/>
      </w:pPr>
      <w:rPr>
        <w:rFonts w:ascii="Times New Roman" w:eastAsia="Times New Roman"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7"/>
  </w:num>
  <w:num w:numId="4">
    <w:abstractNumId w:val="0"/>
  </w:num>
  <w:num w:numId="5">
    <w:abstractNumId w:val="3"/>
  </w:num>
  <w:num w:numId="6">
    <w:abstractNumId w:val="4"/>
  </w:num>
  <w:num w:numId="7">
    <w:abstractNumId w:val="10"/>
  </w:num>
  <w:num w:numId="8">
    <w:abstractNumId w:val="6"/>
  </w:num>
  <w:num w:numId="9">
    <w:abstractNumId w:val="2"/>
  </w:num>
  <w:num w:numId="10">
    <w:abstractNumId w:val="9"/>
  </w:num>
  <w:num w:numId="11">
    <w:abstractNumId w:val="11"/>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BCB"/>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285A"/>
    <w:rsid w:val="000430F6"/>
    <w:rsid w:val="00043D4F"/>
    <w:rsid w:val="00047C31"/>
    <w:rsid w:val="0005181F"/>
    <w:rsid w:val="00053DCD"/>
    <w:rsid w:val="00054D52"/>
    <w:rsid w:val="000569FC"/>
    <w:rsid w:val="00057022"/>
    <w:rsid w:val="00057A88"/>
    <w:rsid w:val="00060674"/>
    <w:rsid w:val="00061349"/>
    <w:rsid w:val="0006134A"/>
    <w:rsid w:val="00061E01"/>
    <w:rsid w:val="00062187"/>
    <w:rsid w:val="00064970"/>
    <w:rsid w:val="00066950"/>
    <w:rsid w:val="00067C49"/>
    <w:rsid w:val="00071778"/>
    <w:rsid w:val="00072364"/>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189E"/>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5835"/>
    <w:rsid w:val="00146C2F"/>
    <w:rsid w:val="00146CEE"/>
    <w:rsid w:val="001505AB"/>
    <w:rsid w:val="001506D4"/>
    <w:rsid w:val="00151B85"/>
    <w:rsid w:val="00151C2A"/>
    <w:rsid w:val="00151E18"/>
    <w:rsid w:val="001545C7"/>
    <w:rsid w:val="0015608C"/>
    <w:rsid w:val="001565D2"/>
    <w:rsid w:val="00160167"/>
    <w:rsid w:val="00161C83"/>
    <w:rsid w:val="00162719"/>
    <w:rsid w:val="00162907"/>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5203"/>
    <w:rsid w:val="001E65C3"/>
    <w:rsid w:val="001F15B0"/>
    <w:rsid w:val="001F2D0B"/>
    <w:rsid w:val="001F3260"/>
    <w:rsid w:val="001F5A04"/>
    <w:rsid w:val="002004A2"/>
    <w:rsid w:val="0020228B"/>
    <w:rsid w:val="00202E72"/>
    <w:rsid w:val="00203368"/>
    <w:rsid w:val="00204106"/>
    <w:rsid w:val="00206619"/>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5E8D"/>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87B31"/>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4A5A"/>
    <w:rsid w:val="002B69DE"/>
    <w:rsid w:val="002B6C51"/>
    <w:rsid w:val="002B6D3E"/>
    <w:rsid w:val="002B7523"/>
    <w:rsid w:val="002C15F0"/>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4ED7"/>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47B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856"/>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88E"/>
    <w:rsid w:val="00610AF3"/>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6ECF"/>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0BFF"/>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36BA0"/>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3DDF"/>
    <w:rsid w:val="007F439C"/>
    <w:rsid w:val="007F5520"/>
    <w:rsid w:val="007F55B7"/>
    <w:rsid w:val="007F629D"/>
    <w:rsid w:val="007F7176"/>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39AE"/>
    <w:rsid w:val="008D5E89"/>
    <w:rsid w:val="008D6C55"/>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665"/>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C7B58"/>
    <w:rsid w:val="009C7FA9"/>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67CAC"/>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468C"/>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6C21"/>
    <w:rsid w:val="00AE70DF"/>
    <w:rsid w:val="00AF0C40"/>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6C42"/>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52FD"/>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1FBD"/>
    <w:rsid w:val="00C13C05"/>
    <w:rsid w:val="00C16322"/>
    <w:rsid w:val="00C172B5"/>
    <w:rsid w:val="00C1742B"/>
    <w:rsid w:val="00C208C1"/>
    <w:rsid w:val="00C2105C"/>
    <w:rsid w:val="00C26962"/>
    <w:rsid w:val="00C27070"/>
    <w:rsid w:val="00C2727D"/>
    <w:rsid w:val="00C274DD"/>
    <w:rsid w:val="00C3128A"/>
    <w:rsid w:val="00C3288E"/>
    <w:rsid w:val="00C34204"/>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E78"/>
    <w:rsid w:val="00CC1478"/>
    <w:rsid w:val="00CC1E15"/>
    <w:rsid w:val="00CC3D7D"/>
    <w:rsid w:val="00CC3E74"/>
    <w:rsid w:val="00CC55AC"/>
    <w:rsid w:val="00CC5987"/>
    <w:rsid w:val="00CC5FF6"/>
    <w:rsid w:val="00CC6305"/>
    <w:rsid w:val="00CC64BB"/>
    <w:rsid w:val="00CC6D4B"/>
    <w:rsid w:val="00CC6E23"/>
    <w:rsid w:val="00CD011C"/>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52F6"/>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338"/>
    <w:rsid w:val="00D85A60"/>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807"/>
    <w:rsid w:val="00DC6E7C"/>
    <w:rsid w:val="00DC7C8E"/>
    <w:rsid w:val="00DD0194"/>
    <w:rsid w:val="00DD376B"/>
    <w:rsid w:val="00DD38AA"/>
    <w:rsid w:val="00DD4139"/>
    <w:rsid w:val="00DD69A1"/>
    <w:rsid w:val="00DD716E"/>
    <w:rsid w:val="00DD7502"/>
    <w:rsid w:val="00DD7FD5"/>
    <w:rsid w:val="00DE1203"/>
    <w:rsid w:val="00DE43BB"/>
    <w:rsid w:val="00DE4614"/>
    <w:rsid w:val="00DE5787"/>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16F"/>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48E9"/>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97EA3"/>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544A"/>
    <w:rsid w:val="00F773CC"/>
    <w:rsid w:val="00F8248B"/>
    <w:rsid w:val="00F834DA"/>
    <w:rsid w:val="00F8357A"/>
    <w:rsid w:val="00F8506B"/>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471D"/>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556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ftschools.com/quizzes/math/multiple_ways_to_make_a_number_two_digits_place_value/quiz5405.html" TargetMode="External"/><Relationship Id="rId18" Type="http://schemas.openxmlformats.org/officeDocument/2006/relationships/hyperlink" Target="http://commoncoretasks.wikispaces.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oftschools.com/quizzes/math/different_ways_to_show_a_number_3_digit__place_value/quiz5413.html" TargetMode="External"/><Relationship Id="rId17" Type="http://schemas.openxmlformats.org/officeDocument/2006/relationships/hyperlink" Target="http://commoncoretasks.wikispaces.com/" TargetMode="External"/><Relationship Id="rId2" Type="http://schemas.openxmlformats.org/officeDocument/2006/relationships/numbering" Target="numbering.xml"/><Relationship Id="rId16" Type="http://schemas.openxmlformats.org/officeDocument/2006/relationships/hyperlink" Target="http://commoncoretasks.wikispace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xl.com/math/grade-2/place-value-models-up-to-hundreds" TargetMode="External"/><Relationship Id="rId5" Type="http://schemas.openxmlformats.org/officeDocument/2006/relationships/settings" Target="settings.xml"/><Relationship Id="rId15" Type="http://schemas.openxmlformats.org/officeDocument/2006/relationships/hyperlink" Target="http://commoncoretasks.wikispaces.com/" TargetMode="External"/><Relationship Id="rId10" Type="http://schemas.openxmlformats.org/officeDocument/2006/relationships/hyperlink" Target="http://www.ixl.com/math/grade-2/place-value-models-tens-and-ones" TargetMode="External"/><Relationship Id="rId19" Type="http://schemas.openxmlformats.org/officeDocument/2006/relationships/hyperlink" Target="http://commoncoretasks.wikispaces.com/" TargetMode="External"/><Relationship Id="rId4" Type="http://schemas.microsoft.com/office/2007/relationships/stylesWithEffects" Target="stylesWithEffects.xml"/><Relationship Id="rId9" Type="http://schemas.openxmlformats.org/officeDocument/2006/relationships/hyperlink" Target="http://www.softschools.com/math/place_value/games/tens_and_ones/" TargetMode="External"/><Relationship Id="rId14" Type="http://schemas.openxmlformats.org/officeDocument/2006/relationships/hyperlink" Target="http://www.sheppardsoftware.com/mathgames/placevalue/fruit_shoot_place_valu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DFC9B-8F87-4E02-97B2-BB47FB43A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1697</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2014-07-21T03:14:00Z</cp:lastPrinted>
  <dcterms:created xsi:type="dcterms:W3CDTF">2016-08-22T02:12:00Z</dcterms:created>
  <dcterms:modified xsi:type="dcterms:W3CDTF">2016-08-22T02:12:00Z</dcterms:modified>
</cp:coreProperties>
</file>